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E0" w:rsidRPr="00D710E0" w:rsidRDefault="00D710E0" w:rsidP="00D710E0">
      <w:pPr>
        <w:jc w:val="center"/>
        <w:rPr>
          <w:rFonts w:ascii="Times New Roman" w:hAnsi="Times New Roman" w:cs="Times New Roman"/>
          <w:b/>
          <w:sz w:val="22"/>
        </w:rPr>
      </w:pPr>
      <w:bookmarkStart w:id="0" w:name="_GoBack"/>
      <w:r w:rsidRPr="00D710E0">
        <w:rPr>
          <w:rFonts w:ascii="Times New Roman" w:hAnsi="Times New Roman" w:cs="Times New Roman"/>
          <w:b/>
          <w:sz w:val="22"/>
        </w:rPr>
        <w:t>《疾病监测》杂志征订征稿启事</w:t>
      </w:r>
    </w:p>
    <w:bookmarkEnd w:id="0"/>
    <w:p w:rsidR="00D710E0" w:rsidRPr="00D710E0" w:rsidRDefault="00D710E0" w:rsidP="00D710E0">
      <w:pPr>
        <w:rPr>
          <w:rFonts w:ascii="Times New Roman" w:hAnsi="Times New Roman" w:cs="Times New Roman"/>
        </w:rPr>
      </w:pPr>
    </w:p>
    <w:p w:rsidR="00D710E0" w:rsidRPr="00D710E0" w:rsidRDefault="00D710E0" w:rsidP="00D710E0">
      <w:pPr>
        <w:rPr>
          <w:rFonts w:ascii="Times New Roman" w:hAnsi="Times New Roman" w:cs="Times New Roman"/>
        </w:rPr>
      </w:pPr>
      <w:r w:rsidRPr="00D710E0">
        <w:rPr>
          <w:rFonts w:ascii="Times New Roman" w:hAnsi="Times New Roman" w:cs="Times New Roman"/>
        </w:rPr>
        <w:t xml:space="preserve">    </w:t>
      </w:r>
      <w:r w:rsidRPr="00D710E0">
        <w:rPr>
          <w:rFonts w:ascii="Times New Roman" w:hAnsi="Times New Roman" w:cs="Times New Roman"/>
        </w:rPr>
        <w:t>《疾病监测》杂志</w:t>
      </w:r>
      <w:r w:rsidRPr="00D710E0">
        <w:rPr>
          <w:rFonts w:ascii="Times New Roman" w:hAnsi="Times New Roman" w:cs="Times New Roman"/>
        </w:rPr>
        <w:t>1986</w:t>
      </w:r>
      <w:r w:rsidRPr="00D710E0">
        <w:rPr>
          <w:rFonts w:ascii="Times New Roman" w:hAnsi="Times New Roman" w:cs="Times New Roman"/>
        </w:rPr>
        <w:t>年创刊</w:t>
      </w:r>
      <w:r w:rsidRPr="00D710E0">
        <w:rPr>
          <w:rFonts w:ascii="Times New Roman" w:hAnsi="Times New Roman" w:cs="Times New Roman"/>
        </w:rPr>
        <w:t>1</w:t>
      </w:r>
      <w:r w:rsidRPr="00D710E0">
        <w:rPr>
          <w:rFonts w:ascii="Times New Roman" w:hAnsi="Times New Roman" w:cs="Times New Roman"/>
        </w:rPr>
        <w:t>月刊，国内外公开发行。</w:t>
      </w:r>
    </w:p>
    <w:p w:rsidR="00D710E0" w:rsidRPr="00D710E0" w:rsidRDefault="00D710E0" w:rsidP="00D710E0">
      <w:pPr>
        <w:rPr>
          <w:rFonts w:ascii="Times New Roman" w:hAnsi="Times New Roman" w:cs="Times New Roman"/>
        </w:rPr>
      </w:pPr>
      <w:r w:rsidRPr="00D710E0">
        <w:rPr>
          <w:rFonts w:ascii="Times New Roman" w:hAnsi="Times New Roman" w:cs="Times New Roman"/>
        </w:rPr>
        <w:t xml:space="preserve">    </w:t>
      </w:r>
      <w:r w:rsidRPr="00D710E0">
        <w:rPr>
          <w:rFonts w:ascii="Times New Roman" w:hAnsi="Times New Roman" w:cs="Times New Roman"/>
        </w:rPr>
        <w:t>国内统一刊号：</w:t>
      </w:r>
      <w:r w:rsidRPr="00D710E0">
        <w:rPr>
          <w:rFonts w:ascii="Times New Roman" w:hAnsi="Times New Roman" w:cs="Times New Roman"/>
        </w:rPr>
        <w:t>CN11-2928/R</w:t>
      </w:r>
      <w:r>
        <w:rPr>
          <w:rFonts w:ascii="Times New Roman" w:hAnsi="Times New Roman" w:cs="Times New Roman" w:hint="eastAsia"/>
        </w:rPr>
        <w:t>，</w:t>
      </w:r>
      <w:r w:rsidRPr="00D710E0">
        <w:rPr>
          <w:rFonts w:ascii="Times New Roman" w:hAnsi="Times New Roman" w:cs="Times New Roman"/>
        </w:rPr>
        <w:t>邮发代号</w:t>
      </w:r>
      <w:r>
        <w:rPr>
          <w:rFonts w:ascii="Times New Roman" w:hAnsi="Times New Roman" w:cs="Times New Roman" w:hint="eastAsia"/>
        </w:rPr>
        <w:t>：</w:t>
      </w:r>
      <w:r w:rsidRPr="00D710E0">
        <w:rPr>
          <w:rFonts w:ascii="Times New Roman" w:hAnsi="Times New Roman" w:cs="Times New Roman"/>
        </w:rPr>
        <w:t>82-859</w:t>
      </w:r>
      <w:r w:rsidRPr="00D710E0">
        <w:rPr>
          <w:rFonts w:ascii="Times New Roman" w:hAnsi="Times New Roman" w:cs="Times New Roman"/>
        </w:rPr>
        <w:t>，国际刊号</w:t>
      </w:r>
      <w:r>
        <w:rPr>
          <w:rFonts w:ascii="Times New Roman" w:hAnsi="Times New Roman" w:cs="Times New Roman" w:hint="eastAsia"/>
        </w:rPr>
        <w:t>：</w:t>
      </w:r>
      <w:r w:rsidRPr="00D710E0">
        <w:rPr>
          <w:rFonts w:ascii="Times New Roman" w:hAnsi="Times New Roman" w:cs="Times New Roman"/>
        </w:rPr>
        <w:t>ISSN 1003-9961</w:t>
      </w:r>
    </w:p>
    <w:p w:rsidR="00D710E0" w:rsidRPr="00D710E0" w:rsidRDefault="00D710E0" w:rsidP="00D710E0">
      <w:pPr>
        <w:rPr>
          <w:rFonts w:ascii="Times New Roman" w:hAnsi="Times New Roman" w:cs="Times New Roman"/>
        </w:rPr>
      </w:pPr>
      <w:r w:rsidRPr="00D710E0">
        <w:rPr>
          <w:rFonts w:ascii="Times New Roman" w:hAnsi="Times New Roman" w:cs="Times New Roman"/>
        </w:rPr>
        <w:t xml:space="preserve">    </w:t>
      </w:r>
      <w:r w:rsidRPr="00D710E0">
        <w:rPr>
          <w:rFonts w:ascii="Times New Roman" w:hAnsi="Times New Roman" w:cs="Times New Roman"/>
        </w:rPr>
        <w:t>《疾病监测》杂志是中华人民共和国卫计委主管，中国疾病预防控制中心主办，传染病预防控制所《疾病监测》杂志编辑部出版发行的国家级学术性期刊，是代表中华人民共和国</w:t>
      </w:r>
      <w:r>
        <w:rPr>
          <w:rFonts w:ascii="Times New Roman" w:hAnsi="Times New Roman" w:cs="Times New Roman" w:hint="eastAsia"/>
        </w:rPr>
        <w:t>卫生健康委员会</w:t>
      </w:r>
      <w:r w:rsidRPr="00D710E0">
        <w:rPr>
          <w:rFonts w:ascii="Times New Roman" w:hAnsi="Times New Roman" w:cs="Times New Roman"/>
        </w:rPr>
        <w:t>向国内外公开报道中国每月甲乙丙类传染病疫情的唯一的专业性刊物。杂志以快、简、新为突出特点，及时准确</w:t>
      </w:r>
    </w:p>
    <w:p w:rsidR="00D710E0" w:rsidRPr="00D710E0" w:rsidRDefault="00D710E0" w:rsidP="00D710E0">
      <w:pPr>
        <w:rPr>
          <w:rFonts w:ascii="Times New Roman" w:hAnsi="Times New Roman" w:cs="Times New Roman"/>
        </w:rPr>
      </w:pPr>
      <w:r w:rsidRPr="00D710E0">
        <w:rPr>
          <w:rFonts w:ascii="Times New Roman" w:hAnsi="Times New Roman" w:cs="Times New Roman"/>
        </w:rPr>
        <w:t>权威地报道中国传染病疫情。</w:t>
      </w:r>
    </w:p>
    <w:p w:rsidR="00D710E0" w:rsidRPr="00D710E0" w:rsidRDefault="00D710E0" w:rsidP="00D710E0">
      <w:pPr>
        <w:rPr>
          <w:rFonts w:ascii="Times New Roman" w:hAnsi="Times New Roman" w:cs="Times New Roman"/>
        </w:rPr>
      </w:pPr>
      <w:r w:rsidRPr="00D710E0">
        <w:rPr>
          <w:rFonts w:ascii="Times New Roman" w:hAnsi="Times New Roman" w:cs="Times New Roman"/>
        </w:rPr>
        <w:t xml:space="preserve">    </w:t>
      </w:r>
      <w:r w:rsidRPr="00D710E0">
        <w:rPr>
          <w:rFonts w:ascii="Times New Roman" w:hAnsi="Times New Roman" w:cs="Times New Roman"/>
        </w:rPr>
        <w:t>主要栏目：热点聚焦、述评、专家论坛、疫情快讯、传染病监测、慢性非传染病监测、自然疫源性疾病监测、院内感染监测、突发公共卫生事件监</w:t>
      </w:r>
    </w:p>
    <w:p w:rsidR="00D710E0" w:rsidRPr="00D710E0" w:rsidRDefault="00D710E0" w:rsidP="00D710E0">
      <w:pPr>
        <w:rPr>
          <w:rFonts w:ascii="Times New Roman" w:hAnsi="Times New Roman" w:cs="Times New Roman"/>
        </w:rPr>
      </w:pPr>
      <w:r w:rsidRPr="00D710E0">
        <w:rPr>
          <w:rFonts w:ascii="Times New Roman" w:hAnsi="Times New Roman" w:cs="Times New Roman"/>
        </w:rPr>
        <w:t>测、环境卫生监测、食品卫生监测、技术与方法、综述、网络直报、死因监测、耐药监测、案例分析、海外动态、科普知识、行业动态、国外媒体、简</w:t>
      </w:r>
    </w:p>
    <w:p w:rsidR="00D710E0" w:rsidRPr="00D710E0" w:rsidRDefault="00D710E0" w:rsidP="00D710E0">
      <w:pPr>
        <w:rPr>
          <w:rFonts w:ascii="Times New Roman" w:hAnsi="Times New Roman" w:cs="Times New Roman"/>
        </w:rPr>
      </w:pPr>
      <w:r w:rsidRPr="00D710E0">
        <w:rPr>
          <w:rFonts w:ascii="Times New Roman" w:hAnsi="Times New Roman" w:cs="Times New Roman"/>
        </w:rPr>
        <w:t>讯等。</w:t>
      </w:r>
    </w:p>
    <w:p w:rsidR="00D710E0" w:rsidRPr="00D710E0" w:rsidRDefault="00D710E0" w:rsidP="00D710E0">
      <w:pPr>
        <w:rPr>
          <w:rFonts w:ascii="Times New Roman" w:hAnsi="Times New Roman" w:cs="Times New Roman"/>
        </w:rPr>
      </w:pPr>
      <w:r w:rsidRPr="00D710E0">
        <w:rPr>
          <w:rFonts w:ascii="Times New Roman" w:hAnsi="Times New Roman" w:cs="Times New Roman"/>
        </w:rPr>
        <w:t>投稿要求：</w:t>
      </w:r>
    </w:p>
    <w:p w:rsidR="00D710E0" w:rsidRPr="00D710E0" w:rsidRDefault="00D710E0" w:rsidP="00D710E0">
      <w:pPr>
        <w:rPr>
          <w:rFonts w:ascii="Times New Roman" w:hAnsi="Times New Roman" w:cs="Times New Roman"/>
        </w:rPr>
      </w:pPr>
      <w:r w:rsidRPr="00D710E0">
        <w:rPr>
          <w:rFonts w:ascii="Times New Roman" w:hAnsi="Times New Roman" w:cs="Times New Roman"/>
        </w:rPr>
        <w:t>1.</w:t>
      </w:r>
      <w:r w:rsidRPr="00D710E0">
        <w:rPr>
          <w:rFonts w:ascii="Times New Roman" w:hAnsi="Times New Roman" w:cs="Times New Roman"/>
        </w:rPr>
        <w:t>来稿要求重点反映国内外疾病预防控制领域最新研究进展和成果，及时报道具体而最详实的监测工作和最先进的检测技术及最重要的公共卫生突</w:t>
      </w:r>
    </w:p>
    <w:p w:rsidR="00D710E0" w:rsidRPr="00D710E0" w:rsidRDefault="00D710E0" w:rsidP="00D710E0">
      <w:pPr>
        <w:rPr>
          <w:rFonts w:ascii="Times New Roman" w:hAnsi="Times New Roman" w:cs="Times New Roman"/>
        </w:rPr>
      </w:pPr>
      <w:proofErr w:type="gramStart"/>
      <w:r w:rsidRPr="00D710E0">
        <w:rPr>
          <w:rFonts w:ascii="Times New Roman" w:hAnsi="Times New Roman" w:cs="Times New Roman"/>
        </w:rPr>
        <w:t>发事件</w:t>
      </w:r>
      <w:proofErr w:type="gramEnd"/>
      <w:r w:rsidRPr="00D710E0">
        <w:rPr>
          <w:rFonts w:ascii="Times New Roman" w:hAnsi="Times New Roman" w:cs="Times New Roman"/>
        </w:rPr>
        <w:t>调查等；不倡导缺少创新性而仅利用网络现有数据进行简单流行病学分析。</w:t>
      </w:r>
      <w:proofErr w:type="gramStart"/>
      <w:r w:rsidRPr="00D710E0">
        <w:rPr>
          <w:rFonts w:ascii="Times New Roman" w:hAnsi="Times New Roman" w:cs="Times New Roman"/>
        </w:rPr>
        <w:t>本刊对</w:t>
      </w:r>
      <w:proofErr w:type="gramEnd"/>
      <w:r w:rsidRPr="00D710E0">
        <w:rPr>
          <w:rFonts w:ascii="Times New Roman" w:hAnsi="Times New Roman" w:cs="Times New Roman"/>
        </w:rPr>
        <w:t>有重大突破的研究成果将快</w:t>
      </w:r>
      <w:r>
        <w:rPr>
          <w:rFonts w:ascii="Times New Roman" w:hAnsi="Times New Roman" w:cs="Times New Roman" w:hint="eastAsia"/>
        </w:rPr>
        <w:t>速</w:t>
      </w:r>
      <w:r w:rsidRPr="00D710E0">
        <w:rPr>
          <w:rFonts w:ascii="Times New Roman" w:hAnsi="Times New Roman" w:cs="Times New Roman"/>
        </w:rPr>
        <w:t>发表。凡要求</w:t>
      </w:r>
      <w:r>
        <w:rPr>
          <w:rFonts w:ascii="Times New Roman" w:hAnsi="Times New Roman" w:cs="Times New Roman" w:hint="eastAsia"/>
        </w:rPr>
        <w:t>快速发表</w:t>
      </w:r>
      <w:r w:rsidRPr="00D710E0">
        <w:rPr>
          <w:rFonts w:ascii="Times New Roman" w:hAnsi="Times New Roman" w:cs="Times New Roman"/>
        </w:rPr>
        <w:t>发表的论文，要求提供</w:t>
      </w:r>
      <w:r w:rsidRPr="00D710E0">
        <w:rPr>
          <w:rFonts w:ascii="Times New Roman" w:hAnsi="Times New Roman" w:cs="Times New Roman"/>
        </w:rPr>
        <w:t>500</w:t>
      </w:r>
      <w:r w:rsidRPr="00D710E0">
        <w:rPr>
          <w:rFonts w:ascii="Times New Roman" w:hAnsi="Times New Roman" w:cs="Times New Roman"/>
        </w:rPr>
        <w:t>字左右的自荐材料，同时提供</w:t>
      </w:r>
      <w:r w:rsidRPr="00D710E0">
        <w:rPr>
          <w:rFonts w:ascii="Times New Roman" w:hAnsi="Times New Roman" w:cs="Times New Roman"/>
        </w:rPr>
        <w:t>2</w:t>
      </w:r>
      <w:r w:rsidRPr="00D710E0">
        <w:rPr>
          <w:rFonts w:ascii="Times New Roman" w:hAnsi="Times New Roman" w:cs="Times New Roman"/>
        </w:rPr>
        <w:t>份同行专家（具有副教授以上职称者）的书面推荐信。在信中须对稿件创新性</w:t>
      </w:r>
      <w:proofErr w:type="gramStart"/>
      <w:r w:rsidRPr="00D710E0">
        <w:rPr>
          <w:rFonts w:ascii="Times New Roman" w:hAnsi="Times New Roman" w:cs="Times New Roman"/>
        </w:rPr>
        <w:t>作客</w:t>
      </w:r>
      <w:proofErr w:type="gramEnd"/>
      <w:r w:rsidRPr="00D710E0">
        <w:rPr>
          <w:rFonts w:ascii="Times New Roman" w:hAnsi="Times New Roman" w:cs="Times New Roman"/>
        </w:rPr>
        <w:t>观评价。经审核同意后，将以最快速度发表。</w:t>
      </w:r>
    </w:p>
    <w:p w:rsidR="00D710E0" w:rsidRPr="00D710E0" w:rsidRDefault="00D710E0" w:rsidP="00D710E0">
      <w:pPr>
        <w:rPr>
          <w:rFonts w:ascii="Times New Roman" w:hAnsi="Times New Roman" w:cs="Times New Roman"/>
        </w:rPr>
      </w:pPr>
      <w:r w:rsidRPr="00D710E0">
        <w:rPr>
          <w:rFonts w:ascii="Times New Roman" w:hAnsi="Times New Roman" w:cs="Times New Roman"/>
        </w:rPr>
        <w:t>2.</w:t>
      </w:r>
      <w:r w:rsidRPr="00D710E0">
        <w:rPr>
          <w:rFonts w:ascii="Times New Roman" w:hAnsi="Times New Roman" w:cs="Times New Roman"/>
        </w:rPr>
        <w:t>来稿要求：观点鲜明，论据充足，论述简练，资料和数据务必准确。论著与综述等栏目的文章每篇以</w:t>
      </w:r>
      <w:r w:rsidRPr="00D710E0">
        <w:rPr>
          <w:rFonts w:ascii="Times New Roman" w:hAnsi="Times New Roman" w:cs="Times New Roman"/>
        </w:rPr>
        <w:t xml:space="preserve">12000 </w:t>
      </w:r>
      <w:r w:rsidRPr="00D710E0">
        <w:rPr>
          <w:rFonts w:ascii="Times New Roman" w:hAnsi="Times New Roman" w:cs="Times New Roman"/>
        </w:rPr>
        <w:t>字左右为宜，其余栏目文章在</w:t>
      </w:r>
      <w:r w:rsidRPr="00D710E0">
        <w:rPr>
          <w:rFonts w:ascii="Times New Roman" w:hAnsi="Times New Roman" w:cs="Times New Roman"/>
        </w:rPr>
        <w:t>5000</w:t>
      </w:r>
      <w:r w:rsidRPr="00D710E0">
        <w:rPr>
          <w:rFonts w:ascii="Times New Roman" w:hAnsi="Times New Roman" w:cs="Times New Roman"/>
        </w:rPr>
        <w:t>字左右</w:t>
      </w:r>
      <w:r w:rsidRPr="00D710E0">
        <w:rPr>
          <w:rFonts w:ascii="Times New Roman" w:hAnsi="Times New Roman" w:cs="Times New Roman"/>
        </w:rPr>
        <w:t>.</w:t>
      </w:r>
      <w:r w:rsidRPr="00D710E0">
        <w:rPr>
          <w:rFonts w:ascii="Times New Roman" w:hAnsi="Times New Roman" w:cs="Times New Roman"/>
        </w:rPr>
        <w:t>请提供中英文摘要（</w:t>
      </w:r>
      <w:r w:rsidRPr="00D710E0">
        <w:rPr>
          <w:rFonts w:ascii="Times New Roman" w:hAnsi="Times New Roman" w:cs="Times New Roman"/>
        </w:rPr>
        <w:t>500-800</w:t>
      </w:r>
      <w:r w:rsidRPr="00D710E0">
        <w:rPr>
          <w:rFonts w:ascii="Times New Roman" w:hAnsi="Times New Roman" w:cs="Times New Roman"/>
        </w:rPr>
        <w:t>字）和中文关键词（</w:t>
      </w:r>
      <w:r w:rsidRPr="00D710E0">
        <w:rPr>
          <w:rFonts w:ascii="Times New Roman" w:hAnsi="Times New Roman" w:cs="Times New Roman"/>
        </w:rPr>
        <w:t>5-8</w:t>
      </w:r>
      <w:r w:rsidRPr="00D710E0">
        <w:rPr>
          <w:rFonts w:ascii="Times New Roman" w:hAnsi="Times New Roman" w:cs="Times New Roman"/>
        </w:rPr>
        <w:t>个），图表中英文标题，参考文献要求</w:t>
      </w:r>
      <w:r w:rsidRPr="00D710E0">
        <w:rPr>
          <w:rFonts w:ascii="Times New Roman" w:hAnsi="Times New Roman" w:cs="Times New Roman"/>
        </w:rPr>
        <w:t>15</w:t>
      </w:r>
      <w:r w:rsidRPr="00D710E0">
        <w:rPr>
          <w:rFonts w:ascii="Times New Roman" w:hAnsi="Times New Roman" w:cs="Times New Roman"/>
        </w:rPr>
        <w:t>条以上且采用双语著录，计量单位和符号请按照有关国家标准。</w:t>
      </w:r>
    </w:p>
    <w:p w:rsidR="00D710E0" w:rsidRPr="00D710E0" w:rsidRDefault="00D710E0" w:rsidP="00D710E0">
      <w:pPr>
        <w:rPr>
          <w:rFonts w:ascii="Times New Roman" w:hAnsi="Times New Roman" w:cs="Times New Roman"/>
        </w:rPr>
      </w:pPr>
      <w:r w:rsidRPr="00D710E0">
        <w:rPr>
          <w:rFonts w:ascii="Times New Roman" w:hAnsi="Times New Roman" w:cs="Times New Roman"/>
        </w:rPr>
        <w:t>3.</w:t>
      </w:r>
      <w:proofErr w:type="gramStart"/>
      <w:r w:rsidRPr="00D710E0">
        <w:rPr>
          <w:rFonts w:ascii="Times New Roman" w:hAnsi="Times New Roman" w:cs="Times New Roman"/>
        </w:rPr>
        <w:t>本刊采取</w:t>
      </w:r>
      <w:proofErr w:type="gramEnd"/>
      <w:r w:rsidRPr="00D710E0">
        <w:rPr>
          <w:rFonts w:ascii="Times New Roman" w:hAnsi="Times New Roman" w:cs="Times New Roman"/>
        </w:rPr>
        <w:t>网上投稿和网上审稿。作者登陆</w:t>
      </w:r>
      <w:r w:rsidRPr="00D710E0">
        <w:rPr>
          <w:rFonts w:ascii="Times New Roman" w:hAnsi="Times New Roman" w:cs="Times New Roman"/>
        </w:rPr>
        <w:t xml:space="preserve"> http://www.jbjc.org </w:t>
      </w:r>
      <w:r w:rsidRPr="00D710E0">
        <w:rPr>
          <w:rFonts w:ascii="Times New Roman" w:hAnsi="Times New Roman" w:cs="Times New Roman"/>
        </w:rPr>
        <w:t>，从</w:t>
      </w:r>
      <w:r w:rsidRPr="00D710E0">
        <w:rPr>
          <w:rFonts w:ascii="Times New Roman" w:hAnsi="Times New Roman" w:cs="Times New Roman"/>
        </w:rPr>
        <w:t>“</w:t>
      </w:r>
      <w:r w:rsidRPr="00D710E0">
        <w:rPr>
          <w:rFonts w:ascii="Times New Roman" w:hAnsi="Times New Roman" w:cs="Times New Roman"/>
        </w:rPr>
        <w:t>作者投稿系统</w:t>
      </w:r>
      <w:r w:rsidRPr="00D710E0">
        <w:rPr>
          <w:rFonts w:ascii="Times New Roman" w:hAnsi="Times New Roman" w:cs="Times New Roman"/>
        </w:rPr>
        <w:t>”</w:t>
      </w:r>
      <w:r w:rsidRPr="00D710E0">
        <w:rPr>
          <w:rFonts w:ascii="Times New Roman" w:hAnsi="Times New Roman" w:cs="Times New Roman"/>
        </w:rPr>
        <w:t>即可进行投稿。</w:t>
      </w:r>
    </w:p>
    <w:p w:rsidR="00D710E0" w:rsidRPr="00D710E0" w:rsidRDefault="00D710E0" w:rsidP="00D710E0">
      <w:pPr>
        <w:rPr>
          <w:rFonts w:ascii="Times New Roman" w:hAnsi="Times New Roman" w:cs="Times New Roman"/>
        </w:rPr>
      </w:pPr>
      <w:r w:rsidRPr="00D710E0">
        <w:rPr>
          <w:rFonts w:ascii="Times New Roman" w:hAnsi="Times New Roman" w:cs="Times New Roman"/>
        </w:rPr>
        <w:t>4.</w:t>
      </w:r>
      <w:r w:rsidRPr="00D710E0">
        <w:rPr>
          <w:rFonts w:ascii="Times New Roman" w:hAnsi="Times New Roman" w:cs="Times New Roman"/>
        </w:rPr>
        <w:t>投稿同时请将单位介绍信寄至编辑部，介绍信要确保稿件内容的真实性和公开性，且无一稿多投。如果论文涉及伦理学问题，还应提供伦理委员会批准和受试者</w:t>
      </w:r>
      <w:proofErr w:type="gramStart"/>
      <w:r w:rsidRPr="00D710E0">
        <w:rPr>
          <w:rFonts w:ascii="Times New Roman" w:hAnsi="Times New Roman" w:cs="Times New Roman"/>
        </w:rPr>
        <w:t>知同意</w:t>
      </w:r>
      <w:proofErr w:type="gramEnd"/>
      <w:r w:rsidRPr="00D710E0">
        <w:rPr>
          <w:rFonts w:ascii="Times New Roman" w:hAnsi="Times New Roman" w:cs="Times New Roman"/>
        </w:rPr>
        <w:t>书。所有来稿一律文责自负。</w:t>
      </w:r>
    </w:p>
    <w:p w:rsidR="00D710E0" w:rsidRPr="00D710E0" w:rsidRDefault="00D710E0" w:rsidP="00D710E0">
      <w:pPr>
        <w:rPr>
          <w:rFonts w:ascii="Times New Roman" w:hAnsi="Times New Roman" w:cs="Times New Roman"/>
        </w:rPr>
      </w:pPr>
      <w:r w:rsidRPr="00D710E0">
        <w:rPr>
          <w:rFonts w:ascii="Times New Roman" w:hAnsi="Times New Roman" w:cs="Times New Roman"/>
        </w:rPr>
        <w:t>5.</w:t>
      </w:r>
      <w:r w:rsidRPr="00D710E0">
        <w:rPr>
          <w:rFonts w:ascii="Times New Roman" w:hAnsi="Times New Roman" w:cs="Times New Roman"/>
        </w:rPr>
        <w:t>根据《著作权法》和</w:t>
      </w:r>
      <w:proofErr w:type="gramStart"/>
      <w:r w:rsidRPr="00D710E0">
        <w:rPr>
          <w:rFonts w:ascii="Times New Roman" w:hAnsi="Times New Roman" w:cs="Times New Roman"/>
        </w:rPr>
        <w:t>本刊具体</w:t>
      </w:r>
      <w:proofErr w:type="gramEnd"/>
      <w:r w:rsidRPr="00D710E0">
        <w:rPr>
          <w:rFonts w:ascii="Times New Roman" w:hAnsi="Times New Roman" w:cs="Times New Roman"/>
        </w:rPr>
        <w:t>情况，作者在接到本刊回执后满</w:t>
      </w:r>
      <w:r w:rsidRPr="00D710E0">
        <w:rPr>
          <w:rFonts w:ascii="Times New Roman" w:hAnsi="Times New Roman" w:cs="Times New Roman"/>
        </w:rPr>
        <w:t xml:space="preserve">3 </w:t>
      </w:r>
      <w:proofErr w:type="gramStart"/>
      <w:r w:rsidRPr="00D710E0">
        <w:rPr>
          <w:rFonts w:ascii="Times New Roman" w:hAnsi="Times New Roman" w:cs="Times New Roman"/>
        </w:rPr>
        <w:t>个</w:t>
      </w:r>
      <w:proofErr w:type="gramEnd"/>
      <w:r w:rsidRPr="00D710E0">
        <w:rPr>
          <w:rFonts w:ascii="Times New Roman" w:hAnsi="Times New Roman" w:cs="Times New Roman"/>
        </w:rPr>
        <w:t>月未接到处理通知，表明稿件仍在审阅中；作者如欲投他刊，请与本刊联系。切勿一稿两投或多投，一旦发现，将立即退稿；如发现未经允许一稿两用，本刊将刊登该文重复发表的声明，并在</w:t>
      </w:r>
      <w:r w:rsidRPr="00D710E0">
        <w:rPr>
          <w:rFonts w:ascii="Times New Roman" w:hAnsi="Times New Roman" w:cs="Times New Roman"/>
        </w:rPr>
        <w:t>2</w:t>
      </w:r>
      <w:r w:rsidRPr="00D710E0">
        <w:rPr>
          <w:rFonts w:ascii="Times New Roman" w:hAnsi="Times New Roman" w:cs="Times New Roman"/>
        </w:rPr>
        <w:t>年内拒绝该文作者的任何来稿。</w:t>
      </w:r>
    </w:p>
    <w:p w:rsidR="00D710E0" w:rsidRPr="00D710E0" w:rsidRDefault="00D710E0" w:rsidP="00D710E0">
      <w:pPr>
        <w:rPr>
          <w:rFonts w:ascii="Times New Roman" w:hAnsi="Times New Roman" w:cs="Times New Roman"/>
        </w:rPr>
      </w:pPr>
      <w:r w:rsidRPr="00D710E0">
        <w:rPr>
          <w:rFonts w:ascii="Times New Roman" w:hAnsi="Times New Roman" w:cs="Times New Roman"/>
        </w:rPr>
        <w:t>6.</w:t>
      </w:r>
      <w:r w:rsidRPr="00D710E0">
        <w:rPr>
          <w:rFonts w:ascii="Times New Roman" w:hAnsi="Times New Roman" w:cs="Times New Roman"/>
        </w:rPr>
        <w:t>文稿决定刊用后，将由作者亲笔签署论文专有使用权授权书或版权协议书。</w:t>
      </w:r>
    </w:p>
    <w:p w:rsidR="00D710E0" w:rsidRPr="00D710E0" w:rsidRDefault="00D710E0" w:rsidP="00D710E0">
      <w:pPr>
        <w:rPr>
          <w:rFonts w:ascii="Times New Roman" w:hAnsi="Times New Roman" w:cs="Times New Roman"/>
        </w:rPr>
      </w:pPr>
      <w:r w:rsidRPr="00D710E0">
        <w:rPr>
          <w:rFonts w:ascii="Times New Roman" w:hAnsi="Times New Roman" w:cs="Times New Roman"/>
        </w:rPr>
        <w:t>7.</w:t>
      </w:r>
      <w:proofErr w:type="gramStart"/>
      <w:r w:rsidRPr="00D710E0">
        <w:rPr>
          <w:rFonts w:ascii="Times New Roman" w:hAnsi="Times New Roman" w:cs="Times New Roman"/>
        </w:rPr>
        <w:t>本刊对</w:t>
      </w:r>
      <w:proofErr w:type="gramEnd"/>
      <w:r w:rsidRPr="00D710E0">
        <w:rPr>
          <w:rFonts w:ascii="Times New Roman" w:hAnsi="Times New Roman" w:cs="Times New Roman"/>
        </w:rPr>
        <w:t>稿件内容有权进行修改，作者如不同意修改，请在投稿时说明。</w:t>
      </w:r>
    </w:p>
    <w:p w:rsidR="00D710E0" w:rsidRPr="00D710E0" w:rsidRDefault="00D710E0" w:rsidP="00D710E0">
      <w:pPr>
        <w:rPr>
          <w:rFonts w:ascii="Times New Roman" w:hAnsi="Times New Roman" w:cs="Times New Roman"/>
        </w:rPr>
      </w:pPr>
      <w:r w:rsidRPr="00D710E0">
        <w:rPr>
          <w:rFonts w:ascii="Times New Roman" w:hAnsi="Times New Roman" w:cs="Times New Roman"/>
        </w:rPr>
        <w:t>8.</w:t>
      </w:r>
      <w:r w:rsidRPr="00D710E0">
        <w:rPr>
          <w:rFonts w:ascii="Times New Roman" w:hAnsi="Times New Roman" w:cs="Times New Roman"/>
        </w:rPr>
        <w:t>稿件决定刊出时，将根据定稿字数收取版面费，同时一次性支付作者稿酬及相应著作权使用费。</w:t>
      </w:r>
      <w:r w:rsidRPr="00D710E0">
        <w:rPr>
          <w:rFonts w:ascii="Times New Roman" w:hAnsi="Times New Roman" w:cs="Times New Roman"/>
        </w:rPr>
        <w:t xml:space="preserve"> </w:t>
      </w:r>
      <w:r w:rsidRPr="00D710E0">
        <w:rPr>
          <w:rFonts w:ascii="Times New Roman" w:hAnsi="Times New Roman" w:cs="Times New Roman"/>
        </w:rPr>
        <w:t>稿件刊出后，将会被国内外权威数据库收录，如作者不同意文章被收录，请在来稿时声明。</w:t>
      </w:r>
    </w:p>
    <w:p w:rsidR="00D710E0" w:rsidRPr="00D710E0" w:rsidRDefault="00D710E0" w:rsidP="00D710E0">
      <w:pPr>
        <w:rPr>
          <w:rFonts w:ascii="Times New Roman" w:hAnsi="Times New Roman" w:cs="Times New Roman"/>
        </w:rPr>
      </w:pPr>
      <w:r w:rsidRPr="00D710E0">
        <w:rPr>
          <w:rFonts w:ascii="Times New Roman" w:hAnsi="Times New Roman" w:cs="Times New Roman"/>
        </w:rPr>
        <w:t>9.</w:t>
      </w:r>
      <w:r w:rsidRPr="00D710E0">
        <w:rPr>
          <w:rFonts w:ascii="Times New Roman" w:hAnsi="Times New Roman" w:cs="Times New Roman"/>
        </w:rPr>
        <w:t>作者须遵守职业道德，如在摘引他人作品，务请在参考文献中予以著录。署名作者应为参与创作，对内容负责的人；合著作品来稿应征得合著者同意，并写明通讯作者姓名；署名及排序在投稿后一般不再变更，</w:t>
      </w:r>
      <w:proofErr w:type="gramStart"/>
      <w:r w:rsidRPr="00D710E0">
        <w:rPr>
          <w:rFonts w:ascii="Times New Roman" w:hAnsi="Times New Roman" w:cs="Times New Roman"/>
        </w:rPr>
        <w:t>若特俗情况</w:t>
      </w:r>
      <w:proofErr w:type="gramEnd"/>
      <w:r w:rsidRPr="00D710E0">
        <w:rPr>
          <w:rFonts w:ascii="Times New Roman" w:hAnsi="Times New Roman" w:cs="Times New Roman"/>
        </w:rPr>
        <w:t>需变更，则必须提供所有作者签字同意并加盖单位公章的函件。</w:t>
      </w:r>
    </w:p>
    <w:p w:rsidR="00D710E0" w:rsidRPr="00D710E0" w:rsidRDefault="00D710E0" w:rsidP="00D710E0">
      <w:pPr>
        <w:rPr>
          <w:rFonts w:ascii="Times New Roman" w:hAnsi="Times New Roman" w:cs="Times New Roman"/>
        </w:rPr>
      </w:pPr>
      <w:r w:rsidRPr="00D710E0">
        <w:rPr>
          <w:rFonts w:ascii="Times New Roman" w:hAnsi="Times New Roman" w:cs="Times New Roman"/>
        </w:rPr>
        <w:t xml:space="preserve">    </w:t>
      </w:r>
      <w:r w:rsidRPr="00D710E0">
        <w:rPr>
          <w:rFonts w:ascii="Times New Roman" w:hAnsi="Times New Roman" w:cs="Times New Roman"/>
        </w:rPr>
        <w:t>目前，《疾病监测》杂志已被《中国科技论文与引文数据库》、《中国学术期刊光盘版全文数据库》、《中国学术期刊综合评价数据库》、</w:t>
      </w:r>
      <w:proofErr w:type="gramStart"/>
      <w:r w:rsidRPr="00D710E0">
        <w:rPr>
          <w:rFonts w:ascii="Times New Roman" w:hAnsi="Times New Roman" w:cs="Times New Roman"/>
        </w:rPr>
        <w:t>《</w:t>
      </w:r>
      <w:proofErr w:type="gramEnd"/>
      <w:r w:rsidRPr="00D710E0">
        <w:rPr>
          <w:rFonts w:ascii="Times New Roman" w:hAnsi="Times New Roman" w:cs="Times New Roman"/>
        </w:rPr>
        <w:t>中国期</w:t>
      </w:r>
    </w:p>
    <w:p w:rsidR="00D710E0" w:rsidRPr="00D710E0" w:rsidRDefault="00D710E0" w:rsidP="00D710E0">
      <w:pPr>
        <w:rPr>
          <w:rFonts w:ascii="Times New Roman" w:hAnsi="Times New Roman" w:cs="Times New Roman"/>
        </w:rPr>
      </w:pPr>
      <w:r w:rsidRPr="00D710E0">
        <w:rPr>
          <w:rFonts w:ascii="Times New Roman" w:hAnsi="Times New Roman" w:cs="Times New Roman"/>
        </w:rPr>
        <w:t>刊全文数据库</w:t>
      </w:r>
      <w:proofErr w:type="gramStart"/>
      <w:r w:rsidRPr="00D710E0">
        <w:rPr>
          <w:rFonts w:ascii="Times New Roman" w:hAnsi="Times New Roman" w:cs="Times New Roman"/>
        </w:rPr>
        <w:t>》</w:t>
      </w:r>
      <w:proofErr w:type="gramEnd"/>
      <w:r w:rsidRPr="00D710E0">
        <w:rPr>
          <w:rFonts w:ascii="Times New Roman" w:hAnsi="Times New Roman" w:cs="Times New Roman"/>
        </w:rPr>
        <w:t>、《中国生物医学文献数据库》、《中国生物医学期刊文摘数据》、《中国学术期刊网络出版总库》及《化学文摘》、《哥白尼索引》、</w:t>
      </w:r>
    </w:p>
    <w:p w:rsidR="00D710E0" w:rsidRPr="00D710E0" w:rsidRDefault="00D710E0" w:rsidP="00D710E0">
      <w:pPr>
        <w:rPr>
          <w:rFonts w:ascii="Times New Roman" w:hAnsi="Times New Roman" w:cs="Times New Roman"/>
        </w:rPr>
      </w:pPr>
      <w:r w:rsidRPr="00D710E0">
        <w:rPr>
          <w:rFonts w:ascii="Times New Roman" w:hAnsi="Times New Roman" w:cs="Times New Roman"/>
        </w:rPr>
        <w:t>《国际农业与生物科学研究中心》、《乌利希期刊指南</w:t>
      </w:r>
      <w:r w:rsidRPr="00D710E0">
        <w:rPr>
          <w:rFonts w:ascii="Times New Roman" w:hAnsi="Times New Roman" w:cs="Times New Roman"/>
        </w:rPr>
        <w:t xml:space="preserve"> </w:t>
      </w:r>
      <w:r w:rsidRPr="00D710E0">
        <w:rPr>
          <w:rFonts w:ascii="Times New Roman" w:hAnsi="Times New Roman" w:cs="Times New Roman"/>
        </w:rPr>
        <w:t>》等国内外权威数据库或检索机构收录，已为更多机构和组织所关注。</w:t>
      </w:r>
    </w:p>
    <w:p w:rsidR="00D710E0" w:rsidRDefault="00D710E0" w:rsidP="00D710E0">
      <w:pPr>
        <w:ind w:firstLine="435"/>
        <w:rPr>
          <w:rFonts w:ascii="Times New Roman" w:hAnsi="Times New Roman" w:cs="Times New Roman" w:hint="eastAsia"/>
        </w:rPr>
      </w:pPr>
      <w:r w:rsidRPr="00D710E0">
        <w:rPr>
          <w:rFonts w:ascii="Times New Roman" w:hAnsi="Times New Roman" w:cs="Times New Roman"/>
        </w:rPr>
        <w:t>欢迎订阅本刊期刊及各年度合订本</w:t>
      </w:r>
      <w:r>
        <w:rPr>
          <w:rFonts w:ascii="Times New Roman" w:hAnsi="Times New Roman" w:cs="Times New Roman" w:hint="eastAsia"/>
        </w:rPr>
        <w:t>！</w:t>
      </w:r>
    </w:p>
    <w:p w:rsidR="00D710E0" w:rsidRPr="00D710E0" w:rsidRDefault="00D710E0" w:rsidP="00D710E0">
      <w:pPr>
        <w:rPr>
          <w:rFonts w:ascii="Times New Roman" w:hAnsi="Times New Roman" w:cs="Times New Roman"/>
        </w:rPr>
      </w:pPr>
      <w:r w:rsidRPr="00D710E0">
        <w:rPr>
          <w:rFonts w:ascii="Times New Roman" w:hAnsi="Times New Roman" w:cs="Times New Roman"/>
        </w:rPr>
        <w:t>联系方式：</w:t>
      </w:r>
    </w:p>
    <w:p w:rsidR="00D710E0" w:rsidRDefault="00D710E0" w:rsidP="00D710E0">
      <w:pPr>
        <w:rPr>
          <w:rFonts w:ascii="Times New Roman" w:hAnsi="Times New Roman" w:cs="Times New Roman" w:hint="eastAsia"/>
        </w:rPr>
      </w:pPr>
      <w:r w:rsidRPr="00D710E0">
        <w:rPr>
          <w:rFonts w:ascii="Times New Roman" w:hAnsi="Times New Roman" w:cs="Times New Roman"/>
        </w:rPr>
        <w:t>电话：</w:t>
      </w:r>
      <w:r w:rsidRPr="00D710E0">
        <w:rPr>
          <w:rFonts w:ascii="Times New Roman" w:hAnsi="Times New Roman" w:cs="Times New Roman"/>
        </w:rPr>
        <w:t xml:space="preserve">010-58900732    </w:t>
      </w:r>
    </w:p>
    <w:p w:rsidR="00D710E0" w:rsidRPr="00D710E0" w:rsidRDefault="00D710E0" w:rsidP="00D710E0">
      <w:pPr>
        <w:rPr>
          <w:rFonts w:ascii="Times New Roman" w:hAnsi="Times New Roman" w:cs="Times New Roman"/>
        </w:rPr>
      </w:pPr>
      <w:r w:rsidRPr="00D710E0">
        <w:rPr>
          <w:rFonts w:ascii="Times New Roman" w:hAnsi="Times New Roman" w:cs="Times New Roman"/>
        </w:rPr>
        <w:t>传真：</w:t>
      </w:r>
      <w:r w:rsidRPr="00D710E0">
        <w:rPr>
          <w:rFonts w:ascii="Times New Roman" w:hAnsi="Times New Roman" w:cs="Times New Roman"/>
        </w:rPr>
        <w:t>010-58900732</w:t>
      </w:r>
    </w:p>
    <w:p w:rsidR="00D710E0" w:rsidRDefault="00D710E0" w:rsidP="00D710E0">
      <w:pPr>
        <w:rPr>
          <w:rFonts w:ascii="Times New Roman" w:hAnsi="Times New Roman" w:cs="Times New Roman" w:hint="eastAsia"/>
        </w:rPr>
      </w:pPr>
      <w:r w:rsidRPr="00D710E0">
        <w:rPr>
          <w:rFonts w:ascii="Times New Roman" w:hAnsi="Times New Roman" w:cs="Times New Roman"/>
        </w:rPr>
        <w:lastRenderedPageBreak/>
        <w:t>地址：北京昌平昌百路</w:t>
      </w:r>
      <w:r w:rsidRPr="00D710E0">
        <w:rPr>
          <w:rFonts w:ascii="Times New Roman" w:hAnsi="Times New Roman" w:cs="Times New Roman"/>
        </w:rPr>
        <w:t>155</w:t>
      </w:r>
      <w:r w:rsidRPr="00D710E0">
        <w:rPr>
          <w:rFonts w:ascii="Times New Roman" w:hAnsi="Times New Roman" w:cs="Times New Roman"/>
        </w:rPr>
        <w:t>号</w:t>
      </w:r>
    </w:p>
    <w:p w:rsidR="00D710E0" w:rsidRPr="00D710E0" w:rsidRDefault="00D710E0" w:rsidP="00D710E0">
      <w:pPr>
        <w:rPr>
          <w:rFonts w:ascii="Times New Roman" w:hAnsi="Times New Roman" w:cs="Times New Roman"/>
        </w:rPr>
      </w:pPr>
      <w:r>
        <w:rPr>
          <w:rFonts w:ascii="Times New Roman" w:hAnsi="Times New Roman" w:cs="Times New Roman" w:hint="eastAsia"/>
        </w:rPr>
        <w:t>邮编：</w:t>
      </w:r>
      <w:r w:rsidRPr="00D710E0">
        <w:rPr>
          <w:rFonts w:ascii="Times New Roman" w:hAnsi="Times New Roman" w:cs="Times New Roman"/>
        </w:rPr>
        <w:t>102206</w:t>
      </w:r>
    </w:p>
    <w:p w:rsidR="00D710E0" w:rsidRDefault="00D710E0" w:rsidP="00D710E0">
      <w:pPr>
        <w:rPr>
          <w:rFonts w:ascii="Times New Roman" w:hAnsi="Times New Roman" w:cs="Times New Roman" w:hint="eastAsia"/>
        </w:rPr>
      </w:pPr>
      <w:r w:rsidRPr="00D710E0">
        <w:rPr>
          <w:rFonts w:ascii="Times New Roman" w:hAnsi="Times New Roman" w:cs="Times New Roman"/>
        </w:rPr>
        <w:t>邮箱：</w:t>
      </w:r>
      <w:hyperlink r:id="rId7" w:history="1">
        <w:r w:rsidRPr="008D6348">
          <w:rPr>
            <w:rStyle w:val="a5"/>
            <w:rFonts w:ascii="Times New Roman" w:hAnsi="Times New Roman" w:cs="Times New Roman" w:hint="eastAsia"/>
          </w:rPr>
          <w:t>jbjc@icdc.cn</w:t>
        </w:r>
      </w:hyperlink>
      <w:r w:rsidRPr="00D710E0">
        <w:rPr>
          <w:rFonts w:ascii="Times New Roman" w:hAnsi="Times New Roman" w:cs="Times New Roman"/>
        </w:rPr>
        <w:t xml:space="preserve"> </w:t>
      </w:r>
    </w:p>
    <w:p w:rsidR="00574A51" w:rsidRPr="00D710E0" w:rsidRDefault="00D710E0" w:rsidP="00D710E0">
      <w:pPr>
        <w:rPr>
          <w:rFonts w:ascii="Times New Roman" w:hAnsi="Times New Roman" w:cs="Times New Roman"/>
        </w:rPr>
      </w:pPr>
      <w:r w:rsidRPr="00D710E0">
        <w:rPr>
          <w:rFonts w:ascii="Times New Roman" w:hAnsi="Times New Roman" w:cs="Times New Roman"/>
        </w:rPr>
        <w:t>网址：</w:t>
      </w:r>
      <w:r w:rsidRPr="00D710E0">
        <w:rPr>
          <w:rFonts w:ascii="Times New Roman" w:hAnsi="Times New Roman" w:cs="Times New Roman"/>
        </w:rPr>
        <w:t xml:space="preserve">www.jbjc.org  </w:t>
      </w:r>
    </w:p>
    <w:sectPr w:rsidR="00574A51" w:rsidRPr="00D710E0" w:rsidSect="00D710E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E0" w:rsidRDefault="00D710E0" w:rsidP="00D710E0">
      <w:r>
        <w:separator/>
      </w:r>
    </w:p>
  </w:endnote>
  <w:endnote w:type="continuationSeparator" w:id="0">
    <w:p w:rsidR="00D710E0" w:rsidRDefault="00D710E0" w:rsidP="00D7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E0" w:rsidRDefault="00D710E0" w:rsidP="00D710E0">
      <w:r>
        <w:separator/>
      </w:r>
    </w:p>
  </w:footnote>
  <w:footnote w:type="continuationSeparator" w:id="0">
    <w:p w:rsidR="00D710E0" w:rsidRDefault="00D710E0" w:rsidP="00D7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6D"/>
    <w:rsid w:val="00574A51"/>
    <w:rsid w:val="00D710E0"/>
    <w:rsid w:val="00E7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0E0"/>
    <w:rPr>
      <w:sz w:val="18"/>
      <w:szCs w:val="18"/>
    </w:rPr>
  </w:style>
  <w:style w:type="paragraph" w:styleId="a4">
    <w:name w:val="footer"/>
    <w:basedOn w:val="a"/>
    <w:link w:val="Char0"/>
    <w:uiPriority w:val="99"/>
    <w:unhideWhenUsed/>
    <w:rsid w:val="00D710E0"/>
    <w:pPr>
      <w:tabs>
        <w:tab w:val="center" w:pos="4153"/>
        <w:tab w:val="right" w:pos="8306"/>
      </w:tabs>
      <w:snapToGrid w:val="0"/>
      <w:jc w:val="left"/>
    </w:pPr>
    <w:rPr>
      <w:sz w:val="18"/>
      <w:szCs w:val="18"/>
    </w:rPr>
  </w:style>
  <w:style w:type="character" w:customStyle="1" w:styleId="Char0">
    <w:name w:val="页脚 Char"/>
    <w:basedOn w:val="a0"/>
    <w:link w:val="a4"/>
    <w:uiPriority w:val="99"/>
    <w:rsid w:val="00D710E0"/>
    <w:rPr>
      <w:sz w:val="18"/>
      <w:szCs w:val="18"/>
    </w:rPr>
  </w:style>
  <w:style w:type="character" w:styleId="a5">
    <w:name w:val="Hyperlink"/>
    <w:basedOn w:val="a0"/>
    <w:uiPriority w:val="99"/>
    <w:unhideWhenUsed/>
    <w:rsid w:val="00D710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0E0"/>
    <w:rPr>
      <w:sz w:val="18"/>
      <w:szCs w:val="18"/>
    </w:rPr>
  </w:style>
  <w:style w:type="paragraph" w:styleId="a4">
    <w:name w:val="footer"/>
    <w:basedOn w:val="a"/>
    <w:link w:val="Char0"/>
    <w:uiPriority w:val="99"/>
    <w:unhideWhenUsed/>
    <w:rsid w:val="00D710E0"/>
    <w:pPr>
      <w:tabs>
        <w:tab w:val="center" w:pos="4153"/>
        <w:tab w:val="right" w:pos="8306"/>
      </w:tabs>
      <w:snapToGrid w:val="0"/>
      <w:jc w:val="left"/>
    </w:pPr>
    <w:rPr>
      <w:sz w:val="18"/>
      <w:szCs w:val="18"/>
    </w:rPr>
  </w:style>
  <w:style w:type="character" w:customStyle="1" w:styleId="Char0">
    <w:name w:val="页脚 Char"/>
    <w:basedOn w:val="a0"/>
    <w:link w:val="a4"/>
    <w:uiPriority w:val="99"/>
    <w:rsid w:val="00D710E0"/>
    <w:rPr>
      <w:sz w:val="18"/>
      <w:szCs w:val="18"/>
    </w:rPr>
  </w:style>
  <w:style w:type="character" w:styleId="a5">
    <w:name w:val="Hyperlink"/>
    <w:basedOn w:val="a0"/>
    <w:uiPriority w:val="99"/>
    <w:unhideWhenUsed/>
    <w:rsid w:val="00D71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6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jc@icd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jbjc</dc:creator>
  <cp:keywords/>
  <dc:description/>
  <cp:lastModifiedBy>jbjc</cp:lastModifiedBy>
  <cp:revision>2</cp:revision>
  <dcterms:created xsi:type="dcterms:W3CDTF">2018-08-07T08:09:00Z</dcterms:created>
  <dcterms:modified xsi:type="dcterms:W3CDTF">2018-08-07T08:12:00Z</dcterms:modified>
</cp:coreProperties>
</file>