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BF" w:rsidRDefault="008245BF" w:rsidP="008245BF">
      <w:pPr>
        <w:tabs>
          <w:tab w:val="left" w:pos="3240"/>
        </w:tabs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文章在出版前均应有如下内容：</w:t>
      </w:r>
    </w:p>
    <w:p w:rsidR="008245BF" w:rsidRDefault="008245BF" w:rsidP="008245BF">
      <w:pPr>
        <w:tabs>
          <w:tab w:val="left" w:pos="3240"/>
        </w:tabs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/>
          <w:color w:val="C10000"/>
          <w:kern w:val="0"/>
          <w:szCs w:val="21"/>
        </w:rPr>
        <w:tab/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致谢：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作者贡献：课题</w:t>
      </w:r>
      <w:r>
        <w:rPr>
          <w:rFonts w:ascii="宋体" w:eastAsia="宋体" w:cs="宋体"/>
          <w:color w:val="C10000"/>
          <w:kern w:val="0"/>
          <w:szCs w:val="21"/>
        </w:rPr>
        <w:t>/</w:t>
      </w:r>
      <w:r>
        <w:rPr>
          <w:rFonts w:ascii="宋体" w:eastAsia="宋体" w:cs="宋体" w:hint="eastAsia"/>
          <w:color w:val="C10000"/>
          <w:kern w:val="0"/>
          <w:szCs w:val="21"/>
        </w:rPr>
        <w:t>实验设计</w:t>
      </w:r>
      <w:r>
        <w:rPr>
          <w:rFonts w:ascii="宋体" w:eastAsia="宋体" w:cs="宋体" w:hint="eastAsia"/>
          <w:color w:val="000000"/>
          <w:kern w:val="0"/>
          <w:szCs w:val="21"/>
        </w:rPr>
        <w:t>为第一作者和通</w:t>
      </w:r>
      <w:r w:rsidR="000A5114">
        <w:rPr>
          <w:rFonts w:ascii="宋体" w:eastAsia="宋体" w:cs="宋体" w:hint="eastAsia"/>
          <w:color w:val="000000"/>
          <w:kern w:val="0"/>
          <w:szCs w:val="21"/>
        </w:rPr>
        <w:t>信</w:t>
      </w: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Cs w:val="21"/>
        </w:rPr>
        <w:t>作者，</w:t>
      </w:r>
      <w:r>
        <w:rPr>
          <w:rFonts w:ascii="宋体" w:eastAsia="宋体" w:cs="宋体" w:hint="eastAsia"/>
          <w:color w:val="C10000"/>
          <w:kern w:val="0"/>
          <w:szCs w:val="21"/>
        </w:rPr>
        <w:t>实验实施</w:t>
      </w:r>
      <w:r>
        <w:rPr>
          <w:rFonts w:ascii="宋体" w:eastAsia="宋体" w:cs="宋体" w:hint="eastAsia"/>
          <w:color w:val="000000"/>
          <w:kern w:val="0"/>
          <w:szCs w:val="21"/>
        </w:rPr>
        <w:t>为第一、二、四、五、六、七、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八作者，</w:t>
      </w:r>
      <w:r>
        <w:rPr>
          <w:rFonts w:ascii="宋体" w:eastAsia="宋体" w:cs="宋体" w:hint="eastAsia"/>
          <w:color w:val="C10000"/>
          <w:kern w:val="0"/>
          <w:szCs w:val="21"/>
        </w:rPr>
        <w:t>实验评估</w:t>
      </w:r>
      <w:r>
        <w:rPr>
          <w:rFonts w:ascii="宋体" w:eastAsia="宋体" w:cs="宋体" w:hint="eastAsia"/>
          <w:color w:val="000000"/>
          <w:kern w:val="0"/>
          <w:szCs w:val="21"/>
        </w:rPr>
        <w:t>为第二作者和通讯作者，</w:t>
      </w:r>
      <w:r>
        <w:rPr>
          <w:rFonts w:ascii="宋体" w:eastAsia="宋体" w:cs="宋体" w:hint="eastAsia"/>
          <w:color w:val="C10000"/>
          <w:kern w:val="0"/>
          <w:szCs w:val="21"/>
        </w:rPr>
        <w:t>资料收集</w:t>
      </w:r>
      <w:r>
        <w:rPr>
          <w:rFonts w:ascii="宋体" w:eastAsia="宋体" w:cs="宋体" w:hint="eastAsia"/>
          <w:color w:val="000000"/>
          <w:kern w:val="0"/>
          <w:szCs w:val="21"/>
        </w:rPr>
        <w:t>为第一、二作者。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利益冲突：所有作者共同认可</w:t>
      </w:r>
      <w:r>
        <w:rPr>
          <w:rFonts w:ascii="宋体" w:eastAsia="宋体" w:cs="宋体" w:hint="eastAsia"/>
          <w:color w:val="000000"/>
          <w:kern w:val="0"/>
          <w:szCs w:val="21"/>
        </w:rPr>
        <w:t>文章内容不涉及相关利益冲突。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伦理问题：</w:t>
      </w:r>
      <w:r>
        <w:rPr>
          <w:rFonts w:ascii="宋体" w:eastAsia="宋体" w:cs="宋体" w:hint="eastAsia"/>
          <w:color w:val="000000"/>
          <w:kern w:val="0"/>
          <w:szCs w:val="21"/>
        </w:rPr>
        <w:t>实验过程中对动物的处置符合</w:t>
      </w:r>
      <w:r>
        <w:rPr>
          <w:rFonts w:ascii="宋体" w:eastAsia="宋体" w:cs="宋体"/>
          <w:color w:val="000000"/>
          <w:kern w:val="0"/>
          <w:szCs w:val="21"/>
        </w:rPr>
        <w:t xml:space="preserve">2009 </w:t>
      </w:r>
      <w:r>
        <w:rPr>
          <w:rFonts w:ascii="宋体" w:eastAsia="宋体" w:cs="宋体" w:hint="eastAsia"/>
          <w:color w:val="000000"/>
          <w:kern w:val="0"/>
          <w:szCs w:val="21"/>
        </w:rPr>
        <w:t>年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《</w:t>
      </w:r>
      <w:proofErr w:type="gramEnd"/>
      <w:r>
        <w:rPr>
          <w:rFonts w:ascii="宋体" w:eastAsia="宋体" w:cs="宋体"/>
          <w:color w:val="000000"/>
          <w:kern w:val="0"/>
          <w:szCs w:val="21"/>
        </w:rPr>
        <w:t>Ethical issues in animal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/>
          <w:color w:val="000000"/>
          <w:kern w:val="0"/>
          <w:szCs w:val="21"/>
        </w:rPr>
        <w:t>experimentation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》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相关动物伦理学标准的条例</w:t>
      </w:r>
      <w:r>
        <w:rPr>
          <w:rFonts w:ascii="宋体" w:eastAsia="宋体" w:cs="宋体"/>
          <w:color w:val="000000"/>
          <w:kern w:val="0"/>
          <w:szCs w:val="21"/>
        </w:rPr>
        <w:t xml:space="preserve">, </w:t>
      </w:r>
      <w:r>
        <w:rPr>
          <w:rFonts w:ascii="宋体" w:eastAsia="宋体" w:cs="宋体" w:hint="eastAsia"/>
          <w:color w:val="000000"/>
          <w:kern w:val="0"/>
          <w:szCs w:val="21"/>
        </w:rPr>
        <w:t>实验方案中有关动物伦理问题已经</w:t>
      </w:r>
      <w:r>
        <w:rPr>
          <w:rFonts w:ascii="宋体" w:eastAsia="宋体" w:cs="宋体"/>
          <w:color w:val="000000"/>
          <w:kern w:val="0"/>
          <w:szCs w:val="21"/>
        </w:rPr>
        <w:t>XXXX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单位实验动物伦理委员会讨论批准。</w:t>
      </w:r>
      <w:r>
        <w:rPr>
          <w:rFonts w:ascii="宋体" w:eastAsia="宋体" w:cs="宋体" w:hint="eastAsia"/>
          <w:color w:val="C10000"/>
          <w:kern w:val="0"/>
          <w:szCs w:val="21"/>
        </w:rPr>
        <w:t>（如果有批准号，在此记录；伦理要求</w:t>
      </w:r>
      <w:proofErr w:type="gramStart"/>
      <w:r>
        <w:rPr>
          <w:rFonts w:ascii="宋体" w:eastAsia="宋体" w:cs="宋体" w:hint="eastAsia"/>
          <w:color w:val="C10000"/>
          <w:kern w:val="0"/>
          <w:szCs w:val="21"/>
        </w:rPr>
        <w:t>按文章</w:t>
      </w:r>
      <w:proofErr w:type="gramEnd"/>
      <w:r>
        <w:rPr>
          <w:rFonts w:ascii="宋体" w:eastAsia="宋体" w:cs="宋体" w:hint="eastAsia"/>
          <w:color w:val="C10000"/>
          <w:kern w:val="0"/>
          <w:szCs w:val="21"/>
        </w:rPr>
        <w:t>是实验还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是试验要求每篇文章选一条）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伦理问题：</w:t>
      </w:r>
      <w:r>
        <w:rPr>
          <w:rFonts w:ascii="宋体" w:eastAsia="宋体" w:cs="宋体"/>
          <w:color w:val="C10000"/>
          <w:kern w:val="0"/>
          <w:szCs w:val="21"/>
        </w:rPr>
        <w:t xml:space="preserve"> </w:t>
      </w:r>
      <w:r>
        <w:rPr>
          <w:rFonts w:ascii="宋体" w:eastAsia="宋体" w:cs="宋体" w:hint="eastAsia"/>
          <w:color w:val="000000"/>
          <w:kern w:val="0"/>
          <w:szCs w:val="21"/>
        </w:rPr>
        <w:t>试验方案已经</w:t>
      </w:r>
      <w:r>
        <w:rPr>
          <w:rFonts w:ascii="宋体" w:eastAsia="宋体" w:cs="宋体"/>
          <w:color w:val="000000"/>
          <w:kern w:val="0"/>
          <w:szCs w:val="21"/>
        </w:rPr>
        <w:t xml:space="preserve">XXXX </w:t>
      </w:r>
      <w:r>
        <w:rPr>
          <w:rFonts w:ascii="宋体" w:eastAsia="宋体" w:cs="宋体" w:hint="eastAsia"/>
          <w:color w:val="000000"/>
          <w:kern w:val="0"/>
          <w:szCs w:val="21"/>
        </w:rPr>
        <w:t>医院伦理委员会讨论批准，</w:t>
      </w:r>
      <w:r>
        <w:rPr>
          <w:rFonts w:ascii="宋体" w:eastAsia="宋体" w:cs="宋体" w:hint="eastAsia"/>
          <w:color w:val="C10000"/>
          <w:kern w:val="0"/>
          <w:szCs w:val="21"/>
        </w:rPr>
        <w:t>（如果有批准号，在此记录），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经患者和相关家属知情同意，并签署知情同意书。（</w:t>
      </w:r>
      <w:r>
        <w:rPr>
          <w:rFonts w:ascii="宋体" w:eastAsia="宋体" w:cs="宋体" w:hint="eastAsia"/>
          <w:color w:val="C10000"/>
          <w:kern w:val="0"/>
          <w:szCs w:val="21"/>
        </w:rPr>
        <w:t>伦理要求</w:t>
      </w:r>
      <w:proofErr w:type="gramStart"/>
      <w:r>
        <w:rPr>
          <w:rFonts w:ascii="宋体" w:eastAsia="宋体" w:cs="宋体" w:hint="eastAsia"/>
          <w:color w:val="C10000"/>
          <w:kern w:val="0"/>
          <w:szCs w:val="21"/>
        </w:rPr>
        <w:t>按文章</w:t>
      </w:r>
      <w:proofErr w:type="gramEnd"/>
      <w:r>
        <w:rPr>
          <w:rFonts w:ascii="宋体" w:eastAsia="宋体" w:cs="宋体" w:hint="eastAsia"/>
          <w:color w:val="C10000"/>
          <w:kern w:val="0"/>
          <w:szCs w:val="21"/>
        </w:rPr>
        <w:t>是实验还是试验要求每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篇文章选一条）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文章查重：</w:t>
      </w:r>
      <w:r>
        <w:rPr>
          <w:rFonts w:ascii="宋体" w:eastAsia="宋体" w:cs="宋体" w:hint="eastAsia"/>
          <w:color w:val="000000"/>
          <w:kern w:val="0"/>
          <w:szCs w:val="21"/>
        </w:rPr>
        <w:t>文章出版前已经过</w:t>
      </w:r>
      <w:r>
        <w:rPr>
          <w:rFonts w:ascii="宋体" w:eastAsia="宋体" w:cs="宋体"/>
          <w:color w:val="000000"/>
          <w:kern w:val="0"/>
          <w:szCs w:val="21"/>
        </w:rPr>
        <w:t xml:space="preserve">CNKI </w:t>
      </w:r>
      <w:r>
        <w:rPr>
          <w:rFonts w:ascii="宋体" w:eastAsia="宋体" w:cs="宋体" w:hint="eastAsia"/>
          <w:color w:val="000000"/>
          <w:kern w:val="0"/>
          <w:szCs w:val="21"/>
        </w:rPr>
        <w:t>反剽窃文献检测系统进行</w:t>
      </w:r>
      <w:r>
        <w:rPr>
          <w:rFonts w:ascii="宋体" w:eastAsia="宋体" w:cs="宋体"/>
          <w:color w:val="000000"/>
          <w:kern w:val="0"/>
          <w:szCs w:val="21"/>
        </w:rPr>
        <w:t xml:space="preserve">3 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次查重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文章外审：</w:t>
      </w:r>
      <w:r>
        <w:rPr>
          <w:rFonts w:ascii="宋体" w:eastAsia="宋体" w:cs="宋体" w:hint="eastAsia"/>
          <w:color w:val="000000"/>
          <w:kern w:val="0"/>
          <w:szCs w:val="21"/>
        </w:rPr>
        <w:t>本刊实行双盲外审制度，文章经国内小同行外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审专家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审核，符合本刊发稿宗旨。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学术术语：</w:t>
      </w:r>
      <w:r>
        <w:rPr>
          <w:rFonts w:ascii="宋体" w:eastAsia="宋体" w:cs="宋体" w:hint="eastAsia"/>
          <w:color w:val="000000"/>
          <w:kern w:val="0"/>
          <w:szCs w:val="21"/>
        </w:rPr>
        <w:t>基因转染技术的常用方法？是指通过物理或生物方法将目的基因导入到真核细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胞的基因组中，使其调控靶细胞向特定的方向表达。常用的方法分非病毒方法和病毒载体方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法，非病毒方法有微粒子轰击法、脂质体转染法、电穿孔法等，病毒方法有反转录病毒法、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慢病毒法、腺病毒法及</w:t>
      </w:r>
      <w:proofErr w:type="gramStart"/>
      <w:r>
        <w:rPr>
          <w:rFonts w:ascii="宋体" w:eastAsia="宋体" w:cs="宋体" w:hint="eastAsia"/>
          <w:color w:val="000000"/>
          <w:kern w:val="0"/>
          <w:szCs w:val="21"/>
        </w:rPr>
        <w:t>腺相关</w:t>
      </w:r>
      <w:proofErr w:type="gramEnd"/>
      <w:r>
        <w:rPr>
          <w:rFonts w:ascii="宋体" w:eastAsia="宋体" w:cs="宋体" w:hint="eastAsia"/>
          <w:color w:val="000000"/>
          <w:kern w:val="0"/>
          <w:szCs w:val="21"/>
        </w:rPr>
        <w:t>病毒法。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作者声明：</w:t>
      </w:r>
      <w:r>
        <w:rPr>
          <w:rFonts w:ascii="宋体" w:eastAsia="宋体" w:cs="宋体"/>
          <w:color w:val="000000"/>
          <w:kern w:val="0"/>
          <w:szCs w:val="21"/>
        </w:rPr>
        <w:t xml:space="preserve">XX </w:t>
      </w:r>
      <w:r>
        <w:rPr>
          <w:rFonts w:ascii="宋体" w:eastAsia="宋体" w:cs="宋体" w:hint="eastAsia"/>
          <w:color w:val="000000"/>
          <w:kern w:val="0"/>
          <w:szCs w:val="21"/>
        </w:rPr>
        <w:t>作者对研究和文章出现的不端行为承担责任。文章中涉及的原始图片、数据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000000"/>
          <w:kern w:val="0"/>
          <w:szCs w:val="21"/>
        </w:rPr>
        <w:t>（包括计算机数据库）记录及样本已按照有关规定保存、分享和销毁，可接受核查。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文章版权：</w:t>
      </w:r>
      <w:r>
        <w:rPr>
          <w:rFonts w:ascii="宋体" w:eastAsia="宋体" w:cs="宋体" w:hint="eastAsia"/>
          <w:color w:val="000000"/>
          <w:kern w:val="0"/>
          <w:szCs w:val="21"/>
        </w:rPr>
        <w:t>文章出版前杂志已与全体作者授权人签署了版权相关协议。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作者还要提供的内容</w:t>
      </w:r>
    </w:p>
    <w:p w:rsidR="008245BF" w:rsidRDefault="008245BF" w:rsidP="008245BF">
      <w:pPr>
        <w:autoSpaceDE w:val="0"/>
        <w:autoSpaceDN w:val="0"/>
        <w:adjustRightInd w:val="0"/>
        <w:jc w:val="left"/>
        <w:rPr>
          <w:rFonts w:ascii="宋体" w:eastAsia="宋体" w:cs="宋体"/>
          <w:color w:val="C10000"/>
          <w:kern w:val="0"/>
          <w:szCs w:val="21"/>
        </w:rPr>
      </w:pPr>
      <w:r>
        <w:rPr>
          <w:rFonts w:ascii="宋体" w:eastAsia="宋体" w:cs="宋体" w:hint="eastAsia"/>
          <w:color w:val="C10000"/>
          <w:kern w:val="0"/>
          <w:szCs w:val="21"/>
        </w:rPr>
        <w:t>文章的基金资助：项目名称和项目号</w:t>
      </w:r>
    </w:p>
    <w:p w:rsidR="00000B98" w:rsidRDefault="008245BF" w:rsidP="008245BF">
      <w:r>
        <w:rPr>
          <w:rFonts w:ascii="宋体" w:eastAsia="宋体" w:cs="宋体" w:hint="eastAsia"/>
          <w:color w:val="C10000"/>
          <w:kern w:val="0"/>
          <w:szCs w:val="21"/>
        </w:rPr>
        <w:t>作者</w:t>
      </w:r>
      <w:r w:rsidR="000A5114">
        <w:rPr>
          <w:rFonts w:ascii="宋体" w:eastAsia="宋体" w:cs="宋体" w:hint="eastAsia"/>
          <w:color w:val="C10000"/>
          <w:kern w:val="0"/>
          <w:szCs w:val="21"/>
        </w:rPr>
        <w:t>ORCID和OSID</w:t>
      </w:r>
    </w:p>
    <w:sectPr w:rsidR="00000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A"/>
    <w:rsid w:val="00000B98"/>
    <w:rsid w:val="000A5114"/>
    <w:rsid w:val="0035679A"/>
    <w:rsid w:val="008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3</cp:revision>
  <dcterms:created xsi:type="dcterms:W3CDTF">2018-06-02T11:20:00Z</dcterms:created>
  <dcterms:modified xsi:type="dcterms:W3CDTF">2019-12-18T06:48:00Z</dcterms:modified>
</cp:coreProperties>
</file>