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4A" w:rsidRDefault="00132669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审稿意见与作者修改说明（稿号：</w:t>
      </w:r>
      <w:r w:rsidR="00282EF5">
        <w:rPr>
          <w:rFonts w:hint="eastAsia"/>
          <w:b/>
          <w:sz w:val="28"/>
        </w:rPr>
        <w:t>2021-0</w:t>
      </w:r>
      <w:r w:rsidR="00CB0827">
        <w:rPr>
          <w:rFonts w:hint="eastAsia"/>
          <w:b/>
          <w:sz w:val="28"/>
        </w:rPr>
        <w:t>290</w:t>
      </w:r>
      <w:r>
        <w:rPr>
          <w:rFonts w:hint="eastAsia"/>
          <w:b/>
          <w:sz w:val="28"/>
        </w:rPr>
        <w:t>）</w:t>
      </w:r>
    </w:p>
    <w:p w:rsidR="004C2A64" w:rsidRDefault="004C2A64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C2A64" w:rsidTr="000C5D43">
        <w:tc>
          <w:tcPr>
            <w:tcW w:w="9854" w:type="dxa"/>
          </w:tcPr>
          <w:p w:rsidR="004C2A64" w:rsidRDefault="004C2A64" w:rsidP="000C5D43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初审专家意见与作者修改说明</w:t>
            </w:r>
          </w:p>
        </w:tc>
      </w:tr>
      <w:tr w:rsidR="004C2A64" w:rsidTr="000C5D43">
        <w:tc>
          <w:tcPr>
            <w:tcW w:w="9854" w:type="dxa"/>
          </w:tcPr>
          <w:p w:rsidR="004C2A64" w:rsidRDefault="004C2A64" w:rsidP="004C2A64">
            <w:pPr>
              <w:spacing w:line="320" w:lineRule="exact"/>
              <w:ind w:left="540" w:hangingChars="225" w:hanging="540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意见：</w:t>
            </w:r>
          </w:p>
          <w:p w:rsidR="00CB0827" w:rsidRPr="00CB0827" w:rsidRDefault="00CB0827" w:rsidP="00CB0827">
            <w:pPr>
              <w:spacing w:line="400" w:lineRule="exact"/>
              <w:rPr>
                <w:rFonts w:hint="eastAsia"/>
                <w:sz w:val="24"/>
              </w:rPr>
            </w:pPr>
            <w:r w:rsidRPr="00CB0827">
              <w:rPr>
                <w:rFonts w:hint="eastAsia"/>
                <w:sz w:val="24"/>
              </w:rPr>
              <w:t>专家意见</w:t>
            </w:r>
            <w:proofErr w:type="gramStart"/>
            <w:r w:rsidRPr="00CB0827">
              <w:rPr>
                <w:rFonts w:hint="eastAsia"/>
                <w:sz w:val="24"/>
              </w:rPr>
              <w:t>一</w:t>
            </w:r>
            <w:proofErr w:type="gramEnd"/>
            <w:r w:rsidRPr="00CB0827">
              <w:rPr>
                <w:rFonts w:hint="eastAsia"/>
                <w:sz w:val="24"/>
              </w:rPr>
              <w:t>：已对文字和参考文献格式稍有修改，作者还需补充所有参考文献的</w:t>
            </w:r>
            <w:r w:rsidRPr="00CB0827">
              <w:rPr>
                <w:rFonts w:hint="eastAsia"/>
                <w:sz w:val="24"/>
              </w:rPr>
              <w:t>DOI</w:t>
            </w:r>
            <w:r w:rsidRPr="00CB0827">
              <w:rPr>
                <w:rFonts w:hint="eastAsia"/>
                <w:sz w:val="24"/>
              </w:rPr>
              <w:t>信息。</w:t>
            </w:r>
          </w:p>
          <w:p w:rsidR="00CB0827" w:rsidRPr="00CB0827" w:rsidRDefault="00CB0827" w:rsidP="00CB0827">
            <w:pPr>
              <w:spacing w:line="400" w:lineRule="exact"/>
              <w:rPr>
                <w:rFonts w:hint="eastAsia"/>
                <w:sz w:val="24"/>
              </w:rPr>
            </w:pPr>
            <w:r w:rsidRPr="00CB0827">
              <w:rPr>
                <w:rFonts w:hint="eastAsia"/>
                <w:sz w:val="24"/>
              </w:rPr>
              <w:t>回复：已补充所有参考文献的</w:t>
            </w:r>
            <w:r w:rsidRPr="00CB0827">
              <w:rPr>
                <w:rFonts w:hint="eastAsia"/>
                <w:sz w:val="24"/>
              </w:rPr>
              <w:t>DOI</w:t>
            </w:r>
            <w:r w:rsidRPr="00CB0827">
              <w:rPr>
                <w:rFonts w:hint="eastAsia"/>
                <w:sz w:val="24"/>
              </w:rPr>
              <w:t>信息。</w:t>
            </w:r>
          </w:p>
          <w:p w:rsidR="00CB0827" w:rsidRPr="00CB0827" w:rsidRDefault="00CB0827" w:rsidP="00CB0827">
            <w:pPr>
              <w:spacing w:line="400" w:lineRule="exact"/>
              <w:rPr>
                <w:rFonts w:hint="eastAsia"/>
                <w:sz w:val="24"/>
              </w:rPr>
            </w:pPr>
            <w:r w:rsidRPr="00CB0827">
              <w:rPr>
                <w:rFonts w:hint="eastAsia"/>
                <w:sz w:val="24"/>
              </w:rPr>
              <w:t>专家意见二：文章表述的逻辑性上应以疫情防控需要为导向，而不是顺应完成监测任务。比如，在药物的筛选上，为何选择这些药物进行抗药性研究，</w:t>
            </w:r>
            <w:proofErr w:type="gramStart"/>
            <w:r w:rsidRPr="00CB0827">
              <w:rPr>
                <w:rFonts w:hint="eastAsia"/>
                <w:sz w:val="24"/>
              </w:rPr>
              <w:t>哪些或</w:t>
            </w:r>
            <w:proofErr w:type="gramEnd"/>
            <w:r w:rsidRPr="00CB0827">
              <w:rPr>
                <w:rFonts w:hint="eastAsia"/>
                <w:sz w:val="24"/>
              </w:rPr>
              <w:t>哪类是疫情期间使用频率高的，哪些是未使用过的？为何得出这样的结果？对结果的解读都要紧靠疫情防控施药过程产生的影响，是否过程中用药适度等？这样才能为将来可能的化学控制提供指导。建议作者提升一下撰写的逻辑性。</w:t>
            </w:r>
          </w:p>
          <w:p w:rsidR="00CB0827" w:rsidRPr="00CB0827" w:rsidRDefault="00CB0827" w:rsidP="00CB0827">
            <w:pPr>
              <w:spacing w:line="400" w:lineRule="exact"/>
              <w:rPr>
                <w:rFonts w:hint="eastAsia"/>
                <w:sz w:val="24"/>
              </w:rPr>
            </w:pPr>
            <w:r w:rsidRPr="00CB0827">
              <w:rPr>
                <w:rFonts w:hint="eastAsia"/>
                <w:sz w:val="24"/>
              </w:rPr>
              <w:t>回复：感谢专家提出的建议。已根据专家建议对文章的逻辑性进行了调整，明确指出了哪些杀虫剂是疫情期间使用频率高，并将结果解读紧靠疫情防控施药过程产生的影响，最后提出了化学防控建议。详见讨论部分。</w:t>
            </w:r>
          </w:p>
          <w:p w:rsidR="004C2A64" w:rsidRPr="00144016" w:rsidRDefault="004C2A64" w:rsidP="00CB0827">
            <w:pPr>
              <w:spacing w:line="400" w:lineRule="exact"/>
              <w:rPr>
                <w:sz w:val="24"/>
              </w:rPr>
            </w:pPr>
          </w:p>
        </w:tc>
      </w:tr>
      <w:tr w:rsidR="004C2A64" w:rsidTr="000C5D43">
        <w:tc>
          <w:tcPr>
            <w:tcW w:w="9854" w:type="dxa"/>
          </w:tcPr>
          <w:p w:rsidR="004C2A64" w:rsidRDefault="004C2A64" w:rsidP="000C5D43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复审专家意见与作者修改说明</w:t>
            </w:r>
          </w:p>
        </w:tc>
      </w:tr>
      <w:tr w:rsidR="00144016" w:rsidTr="000C5D43">
        <w:tc>
          <w:tcPr>
            <w:tcW w:w="9854" w:type="dxa"/>
          </w:tcPr>
          <w:p w:rsidR="00144016" w:rsidRDefault="00144016" w:rsidP="00FB27CB">
            <w:pPr>
              <w:spacing w:line="320" w:lineRule="exact"/>
              <w:ind w:left="540" w:hangingChars="225" w:hanging="540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意见：</w:t>
            </w:r>
          </w:p>
          <w:p w:rsidR="00CB0827" w:rsidRPr="00CB0827" w:rsidRDefault="00CB0827" w:rsidP="00CB0827">
            <w:pPr>
              <w:spacing w:line="400" w:lineRule="exact"/>
              <w:rPr>
                <w:rFonts w:hint="eastAsia"/>
                <w:sz w:val="24"/>
              </w:rPr>
            </w:pPr>
            <w:r w:rsidRPr="00CB0827">
              <w:rPr>
                <w:rFonts w:hint="eastAsia"/>
                <w:sz w:val="24"/>
              </w:rPr>
              <w:t>1</w:t>
            </w:r>
            <w:r w:rsidRPr="00CB0827">
              <w:rPr>
                <w:rFonts w:hint="eastAsia"/>
                <w:sz w:val="24"/>
              </w:rPr>
              <w:t>、</w:t>
            </w:r>
            <w:r w:rsidRPr="00CB0827">
              <w:rPr>
                <w:rFonts w:hint="eastAsia"/>
                <w:sz w:val="24"/>
              </w:rPr>
              <w:tab/>
            </w:r>
            <w:r w:rsidRPr="00CB0827">
              <w:rPr>
                <w:rFonts w:hint="eastAsia"/>
                <w:sz w:val="24"/>
              </w:rPr>
              <w:t>批注</w:t>
            </w:r>
            <w:r w:rsidRPr="00CB0827">
              <w:rPr>
                <w:rFonts w:hint="eastAsia"/>
                <w:sz w:val="24"/>
              </w:rPr>
              <w:t>[L1]</w:t>
            </w:r>
            <w:r w:rsidRPr="00CB0827">
              <w:rPr>
                <w:rFonts w:hint="eastAsia"/>
                <w:sz w:val="24"/>
              </w:rPr>
              <w:t>：中英文不一致</w:t>
            </w:r>
          </w:p>
          <w:p w:rsidR="00CB0827" w:rsidRPr="00CB0827" w:rsidRDefault="00CB0827" w:rsidP="00CB0827">
            <w:pPr>
              <w:spacing w:line="400" w:lineRule="exact"/>
              <w:rPr>
                <w:sz w:val="24"/>
              </w:rPr>
            </w:pPr>
            <w:r w:rsidRPr="00CB0827">
              <w:rPr>
                <w:rFonts w:hint="eastAsia"/>
                <w:sz w:val="24"/>
              </w:rPr>
              <w:t>回复：已将作者单位中英文调为一致。</w:t>
            </w:r>
          </w:p>
          <w:p w:rsidR="00CB0827" w:rsidRPr="00CB0827" w:rsidRDefault="00CB0827" w:rsidP="00CB0827">
            <w:pPr>
              <w:spacing w:line="400" w:lineRule="exact"/>
              <w:rPr>
                <w:rFonts w:hint="eastAsia"/>
                <w:sz w:val="24"/>
              </w:rPr>
            </w:pPr>
            <w:r w:rsidRPr="00CB0827">
              <w:rPr>
                <w:rFonts w:hint="eastAsia"/>
                <w:sz w:val="24"/>
              </w:rPr>
              <w:t>2</w:t>
            </w:r>
            <w:r w:rsidRPr="00CB0827">
              <w:rPr>
                <w:rFonts w:hint="eastAsia"/>
                <w:sz w:val="24"/>
              </w:rPr>
              <w:t>、</w:t>
            </w:r>
            <w:r w:rsidRPr="00CB0827">
              <w:rPr>
                <w:rFonts w:hint="eastAsia"/>
                <w:sz w:val="24"/>
              </w:rPr>
              <w:tab/>
            </w:r>
            <w:r w:rsidRPr="00CB0827">
              <w:rPr>
                <w:rFonts w:hint="eastAsia"/>
                <w:sz w:val="24"/>
              </w:rPr>
              <w:t>批注</w:t>
            </w:r>
            <w:r w:rsidRPr="00CB0827">
              <w:rPr>
                <w:rFonts w:hint="eastAsia"/>
                <w:sz w:val="24"/>
              </w:rPr>
              <w:t>[L2]</w:t>
            </w:r>
            <w:r w:rsidRPr="00CB0827">
              <w:rPr>
                <w:rFonts w:hint="eastAsia"/>
                <w:sz w:val="24"/>
              </w:rPr>
              <w:t>：需要再润色润色</w:t>
            </w:r>
          </w:p>
          <w:p w:rsidR="00CB0827" w:rsidRPr="00CB0827" w:rsidRDefault="00CB0827" w:rsidP="00CB0827">
            <w:pPr>
              <w:spacing w:line="400" w:lineRule="exact"/>
              <w:rPr>
                <w:sz w:val="24"/>
              </w:rPr>
            </w:pPr>
            <w:r w:rsidRPr="00CB0827">
              <w:rPr>
                <w:rFonts w:hint="eastAsia"/>
                <w:sz w:val="24"/>
              </w:rPr>
              <w:t>回复：已将英文摘要根据中文摘要进行修改润色。</w:t>
            </w:r>
          </w:p>
          <w:p w:rsidR="00CB0827" w:rsidRPr="00CB0827" w:rsidRDefault="00CB0827" w:rsidP="00CB0827">
            <w:pPr>
              <w:spacing w:line="400" w:lineRule="exact"/>
              <w:rPr>
                <w:rFonts w:hint="eastAsia"/>
                <w:sz w:val="24"/>
              </w:rPr>
            </w:pPr>
            <w:r w:rsidRPr="00CB0827">
              <w:rPr>
                <w:rFonts w:hint="eastAsia"/>
                <w:sz w:val="24"/>
              </w:rPr>
              <w:t>3</w:t>
            </w:r>
            <w:r w:rsidRPr="00CB0827">
              <w:rPr>
                <w:rFonts w:hint="eastAsia"/>
                <w:sz w:val="24"/>
              </w:rPr>
              <w:t>、</w:t>
            </w:r>
            <w:r w:rsidRPr="00CB0827">
              <w:rPr>
                <w:rFonts w:hint="eastAsia"/>
                <w:sz w:val="24"/>
              </w:rPr>
              <w:tab/>
            </w:r>
            <w:r w:rsidRPr="00CB0827">
              <w:rPr>
                <w:rFonts w:hint="eastAsia"/>
                <w:sz w:val="24"/>
              </w:rPr>
              <w:t>补充基金英文</w:t>
            </w:r>
          </w:p>
          <w:p w:rsidR="00CB0827" w:rsidRPr="00CB0827" w:rsidRDefault="00CB0827" w:rsidP="00CB0827">
            <w:pPr>
              <w:spacing w:line="400" w:lineRule="exact"/>
              <w:rPr>
                <w:sz w:val="24"/>
              </w:rPr>
            </w:pPr>
            <w:r w:rsidRPr="00CB0827">
              <w:rPr>
                <w:rFonts w:hint="eastAsia"/>
                <w:sz w:val="24"/>
              </w:rPr>
              <w:t>回复：已补充基金的英文。</w:t>
            </w:r>
          </w:p>
          <w:p w:rsidR="00CB0827" w:rsidRPr="00CB0827" w:rsidRDefault="00CB0827" w:rsidP="00CB0827">
            <w:pPr>
              <w:spacing w:line="400" w:lineRule="exact"/>
              <w:rPr>
                <w:rFonts w:hint="eastAsia"/>
                <w:sz w:val="24"/>
              </w:rPr>
            </w:pPr>
            <w:r w:rsidRPr="00CB0827">
              <w:rPr>
                <w:rFonts w:hint="eastAsia"/>
                <w:sz w:val="24"/>
              </w:rPr>
              <w:t>4</w:t>
            </w:r>
            <w:r w:rsidRPr="00CB0827">
              <w:rPr>
                <w:rFonts w:hint="eastAsia"/>
                <w:sz w:val="24"/>
              </w:rPr>
              <w:t>、</w:t>
            </w:r>
            <w:r w:rsidRPr="00CB0827">
              <w:rPr>
                <w:rFonts w:hint="eastAsia"/>
                <w:sz w:val="24"/>
              </w:rPr>
              <w:tab/>
            </w:r>
            <w:r w:rsidRPr="00CB0827">
              <w:rPr>
                <w:rFonts w:hint="eastAsia"/>
                <w:sz w:val="24"/>
              </w:rPr>
              <w:t>批注</w:t>
            </w:r>
            <w:r w:rsidRPr="00CB0827">
              <w:rPr>
                <w:rFonts w:hint="eastAsia"/>
                <w:sz w:val="24"/>
              </w:rPr>
              <w:t>[L3]</w:t>
            </w:r>
            <w:r w:rsidRPr="00CB0827">
              <w:rPr>
                <w:rFonts w:hint="eastAsia"/>
                <w:sz w:val="24"/>
              </w:rPr>
              <w:t>：因为研究的时间段为疫情前后，所以建议这里注明具体月份，使研究时间的设置更清晰明确</w:t>
            </w:r>
          </w:p>
          <w:p w:rsidR="00CB0827" w:rsidRPr="00CB0827" w:rsidRDefault="00CB0827" w:rsidP="00CB0827">
            <w:pPr>
              <w:spacing w:line="400" w:lineRule="exact"/>
              <w:rPr>
                <w:sz w:val="24"/>
              </w:rPr>
            </w:pPr>
            <w:r w:rsidRPr="00CB0827">
              <w:rPr>
                <w:rFonts w:hint="eastAsia"/>
                <w:sz w:val="24"/>
              </w:rPr>
              <w:t>回复：已注明具体月份。</w:t>
            </w:r>
          </w:p>
          <w:p w:rsidR="00CB0827" w:rsidRPr="00CB0827" w:rsidRDefault="00CB0827" w:rsidP="00CB0827">
            <w:pPr>
              <w:spacing w:line="400" w:lineRule="exact"/>
              <w:rPr>
                <w:rFonts w:hint="eastAsia"/>
                <w:sz w:val="24"/>
              </w:rPr>
            </w:pPr>
            <w:r w:rsidRPr="00CB0827">
              <w:rPr>
                <w:rFonts w:hint="eastAsia"/>
                <w:sz w:val="24"/>
              </w:rPr>
              <w:t>5</w:t>
            </w:r>
            <w:r w:rsidRPr="00CB0827">
              <w:rPr>
                <w:rFonts w:hint="eastAsia"/>
                <w:sz w:val="24"/>
              </w:rPr>
              <w:t>、</w:t>
            </w:r>
            <w:r w:rsidRPr="00CB0827">
              <w:rPr>
                <w:rFonts w:hint="eastAsia"/>
                <w:sz w:val="24"/>
              </w:rPr>
              <w:tab/>
            </w:r>
            <w:r w:rsidRPr="00CB0827">
              <w:rPr>
                <w:rFonts w:hint="eastAsia"/>
                <w:sz w:val="24"/>
              </w:rPr>
              <w:t>批注</w:t>
            </w:r>
            <w:r w:rsidRPr="00CB0827">
              <w:rPr>
                <w:rFonts w:hint="eastAsia"/>
                <w:sz w:val="24"/>
              </w:rPr>
              <w:t>[L4]</w:t>
            </w:r>
            <w:r w:rsidRPr="00CB0827">
              <w:rPr>
                <w:rFonts w:hint="eastAsia"/>
                <w:sz w:val="24"/>
              </w:rPr>
              <w:t>：没有单位？</w:t>
            </w:r>
          </w:p>
          <w:p w:rsidR="00CB0827" w:rsidRPr="00CB0827" w:rsidRDefault="00CB0827" w:rsidP="00CB0827">
            <w:pPr>
              <w:spacing w:line="400" w:lineRule="exact"/>
              <w:rPr>
                <w:sz w:val="24"/>
              </w:rPr>
            </w:pPr>
            <w:r w:rsidRPr="00CB0827">
              <w:rPr>
                <w:rFonts w:hint="eastAsia"/>
                <w:sz w:val="24"/>
              </w:rPr>
              <w:t>回复：幼</w:t>
            </w:r>
            <w:proofErr w:type="gramStart"/>
            <w:r w:rsidRPr="00CB0827">
              <w:rPr>
                <w:rFonts w:hint="eastAsia"/>
                <w:sz w:val="24"/>
              </w:rPr>
              <w:t>蚊分为</w:t>
            </w:r>
            <w:proofErr w:type="gramEnd"/>
            <w:r w:rsidRPr="00CB0827">
              <w:rPr>
                <w:rFonts w:hint="eastAsia"/>
                <w:sz w:val="24"/>
              </w:rPr>
              <w:t>4</w:t>
            </w:r>
            <w:r w:rsidRPr="00CB0827">
              <w:rPr>
                <w:rFonts w:hint="eastAsia"/>
                <w:sz w:val="24"/>
              </w:rPr>
              <w:t>个虫龄，每蜕皮一次</w:t>
            </w:r>
            <w:proofErr w:type="gramStart"/>
            <w:r w:rsidRPr="00CB0827">
              <w:rPr>
                <w:rFonts w:hint="eastAsia"/>
                <w:sz w:val="24"/>
              </w:rPr>
              <w:t>虫龄增加</w:t>
            </w:r>
            <w:proofErr w:type="gramEnd"/>
            <w:r w:rsidRPr="00CB0827">
              <w:rPr>
                <w:rFonts w:hint="eastAsia"/>
                <w:sz w:val="24"/>
              </w:rPr>
              <w:t>一次，蜕皮</w:t>
            </w:r>
            <w:r w:rsidRPr="00CB0827">
              <w:rPr>
                <w:rFonts w:hint="eastAsia"/>
                <w:sz w:val="24"/>
              </w:rPr>
              <w:t>4</w:t>
            </w:r>
            <w:r w:rsidRPr="00CB0827">
              <w:rPr>
                <w:rFonts w:hint="eastAsia"/>
                <w:sz w:val="24"/>
              </w:rPr>
              <w:t>次后化蛹，</w:t>
            </w:r>
            <w:proofErr w:type="gramStart"/>
            <w:r w:rsidRPr="00CB0827">
              <w:rPr>
                <w:rFonts w:hint="eastAsia"/>
                <w:sz w:val="24"/>
              </w:rPr>
              <w:t>虫龄没有</w:t>
            </w:r>
            <w:proofErr w:type="gramEnd"/>
            <w:r w:rsidRPr="00CB0827">
              <w:rPr>
                <w:rFonts w:hint="eastAsia"/>
                <w:sz w:val="24"/>
              </w:rPr>
              <w:t>单位。</w:t>
            </w:r>
          </w:p>
          <w:p w:rsidR="00CB0827" w:rsidRPr="00CB0827" w:rsidRDefault="00CB0827" w:rsidP="00CB0827">
            <w:pPr>
              <w:spacing w:line="400" w:lineRule="exact"/>
              <w:rPr>
                <w:rFonts w:hint="eastAsia"/>
                <w:sz w:val="24"/>
              </w:rPr>
            </w:pPr>
            <w:r w:rsidRPr="00CB0827">
              <w:rPr>
                <w:rFonts w:hint="eastAsia"/>
                <w:sz w:val="24"/>
              </w:rPr>
              <w:t>6</w:t>
            </w:r>
            <w:r w:rsidRPr="00CB0827">
              <w:rPr>
                <w:rFonts w:hint="eastAsia"/>
                <w:sz w:val="24"/>
              </w:rPr>
              <w:t>、</w:t>
            </w:r>
            <w:r w:rsidRPr="00CB0827">
              <w:rPr>
                <w:rFonts w:hint="eastAsia"/>
                <w:sz w:val="24"/>
              </w:rPr>
              <w:tab/>
            </w:r>
            <w:r w:rsidRPr="00CB0827">
              <w:rPr>
                <w:rFonts w:hint="eastAsia"/>
                <w:sz w:val="24"/>
              </w:rPr>
              <w:t>批注</w:t>
            </w:r>
            <w:r w:rsidRPr="00CB0827">
              <w:rPr>
                <w:rFonts w:hint="eastAsia"/>
                <w:sz w:val="24"/>
              </w:rPr>
              <w:t>[L5]</w:t>
            </w:r>
            <w:r w:rsidRPr="00CB0827">
              <w:rPr>
                <w:rFonts w:hint="eastAsia"/>
                <w:sz w:val="24"/>
              </w:rPr>
              <w:t>：在下面加一行，分为两列，</w:t>
            </w:r>
            <w:r w:rsidRPr="00CB0827">
              <w:rPr>
                <w:rFonts w:hint="eastAsia"/>
                <w:sz w:val="24"/>
              </w:rPr>
              <w:t>LC50</w:t>
            </w:r>
            <w:r w:rsidRPr="00CB0827">
              <w:rPr>
                <w:rFonts w:hint="eastAsia"/>
                <w:sz w:val="24"/>
              </w:rPr>
              <w:t>和</w:t>
            </w:r>
            <w:r w:rsidRPr="00CB0827">
              <w:rPr>
                <w:rFonts w:hint="eastAsia"/>
                <w:sz w:val="24"/>
              </w:rPr>
              <w:t>95%CI</w:t>
            </w:r>
            <w:r w:rsidRPr="00CB0827">
              <w:rPr>
                <w:rFonts w:hint="eastAsia"/>
                <w:sz w:val="24"/>
              </w:rPr>
              <w:t>分开。所有的</w:t>
            </w:r>
            <w:r w:rsidRPr="00CB0827">
              <w:rPr>
                <w:rFonts w:hint="eastAsia"/>
                <w:sz w:val="24"/>
              </w:rPr>
              <w:t>-</w:t>
            </w:r>
            <w:r w:rsidRPr="00CB0827">
              <w:rPr>
                <w:rFonts w:hint="eastAsia"/>
                <w:sz w:val="24"/>
              </w:rPr>
              <w:t>改为～</w:t>
            </w:r>
          </w:p>
          <w:p w:rsidR="00CB0827" w:rsidRPr="00CB0827" w:rsidRDefault="00CB0827" w:rsidP="00CB0827">
            <w:pPr>
              <w:spacing w:line="400" w:lineRule="exact"/>
              <w:rPr>
                <w:sz w:val="24"/>
              </w:rPr>
            </w:pPr>
            <w:r w:rsidRPr="00CB0827">
              <w:rPr>
                <w:rFonts w:hint="eastAsia"/>
                <w:sz w:val="24"/>
              </w:rPr>
              <w:t>回复：已按要求修改表</w:t>
            </w:r>
            <w:r w:rsidRPr="00CB0827">
              <w:rPr>
                <w:rFonts w:hint="eastAsia"/>
                <w:sz w:val="24"/>
              </w:rPr>
              <w:t>1</w:t>
            </w:r>
            <w:r w:rsidRPr="00CB0827">
              <w:rPr>
                <w:rFonts w:hint="eastAsia"/>
                <w:sz w:val="24"/>
              </w:rPr>
              <w:t>。</w:t>
            </w:r>
          </w:p>
          <w:p w:rsidR="00CB0827" w:rsidRPr="00CB0827" w:rsidRDefault="00CB0827" w:rsidP="00CB0827">
            <w:pPr>
              <w:spacing w:line="400" w:lineRule="exact"/>
              <w:rPr>
                <w:rFonts w:hint="eastAsia"/>
                <w:sz w:val="24"/>
              </w:rPr>
            </w:pPr>
            <w:r w:rsidRPr="00CB0827">
              <w:rPr>
                <w:rFonts w:hint="eastAsia"/>
                <w:sz w:val="24"/>
              </w:rPr>
              <w:t>7</w:t>
            </w:r>
            <w:r w:rsidRPr="00CB0827">
              <w:rPr>
                <w:rFonts w:hint="eastAsia"/>
                <w:sz w:val="24"/>
              </w:rPr>
              <w:t>、</w:t>
            </w:r>
            <w:r w:rsidRPr="00CB0827">
              <w:rPr>
                <w:rFonts w:hint="eastAsia"/>
                <w:sz w:val="24"/>
              </w:rPr>
              <w:tab/>
            </w:r>
            <w:r w:rsidRPr="00CB0827">
              <w:rPr>
                <w:rFonts w:hint="eastAsia"/>
                <w:sz w:val="24"/>
              </w:rPr>
              <w:t>批注</w:t>
            </w:r>
            <w:r w:rsidRPr="00CB0827">
              <w:rPr>
                <w:rFonts w:hint="eastAsia"/>
                <w:sz w:val="24"/>
              </w:rPr>
              <w:t>[L6]</w:t>
            </w:r>
            <w:r w:rsidRPr="00CB0827">
              <w:rPr>
                <w:rFonts w:hint="eastAsia"/>
                <w:sz w:val="24"/>
              </w:rPr>
              <w:t>：复审意见：这里去掉了虽然，但，更改为描述。建议后续的解释针对为何成蚊杀虫剂</w:t>
            </w:r>
            <w:proofErr w:type="gramStart"/>
            <w:r w:rsidRPr="00CB0827">
              <w:rPr>
                <w:rFonts w:hint="eastAsia"/>
                <w:sz w:val="24"/>
              </w:rPr>
              <w:t>未表达</w:t>
            </w:r>
            <w:proofErr w:type="gramEnd"/>
            <w:r w:rsidRPr="00CB0827">
              <w:rPr>
                <w:rFonts w:hint="eastAsia"/>
                <w:sz w:val="24"/>
              </w:rPr>
              <w:t>抗药性，幼蚊杀虫剂表达抗药性来解释，并依据解释的合理性指导后续的用药。</w:t>
            </w:r>
          </w:p>
          <w:p w:rsidR="00144016" w:rsidRPr="00CB0827" w:rsidRDefault="00CB0827" w:rsidP="00CB0827">
            <w:pPr>
              <w:spacing w:line="400" w:lineRule="exact"/>
              <w:rPr>
                <w:sz w:val="24"/>
              </w:rPr>
            </w:pPr>
            <w:r w:rsidRPr="00CB0827">
              <w:rPr>
                <w:rFonts w:hint="eastAsia"/>
                <w:sz w:val="24"/>
              </w:rPr>
              <w:t>回复：已按专家建议进行修改。</w:t>
            </w:r>
            <w:r w:rsidR="00144016" w:rsidRPr="00144016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45154A" w:rsidRDefault="0045154A" w:rsidP="004C2A64">
      <w:pPr>
        <w:spacing w:line="320" w:lineRule="exact"/>
        <w:rPr>
          <w:rFonts w:ascii="黑体" w:eastAsia="黑体" w:hAnsi="Arial"/>
          <w:b/>
          <w:sz w:val="36"/>
          <w:szCs w:val="36"/>
        </w:rPr>
      </w:pPr>
    </w:p>
    <w:p w:rsidR="0045154A" w:rsidRDefault="0045154A">
      <w:pPr>
        <w:spacing w:line="320" w:lineRule="exact"/>
        <w:rPr>
          <w:rFonts w:ascii="宋体" w:hAnsi="宋体" w:cs="宋体"/>
          <w:kern w:val="0"/>
          <w:sz w:val="24"/>
          <w:lang w:bidi="ar"/>
        </w:rPr>
      </w:pPr>
    </w:p>
    <w:sectPr w:rsidR="0045154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04" w:rsidRDefault="00011B04" w:rsidP="00AA29F7">
      <w:r>
        <w:separator/>
      </w:r>
    </w:p>
  </w:endnote>
  <w:endnote w:type="continuationSeparator" w:id="0">
    <w:p w:rsidR="00011B04" w:rsidRDefault="00011B04" w:rsidP="00AA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e">
    <w:altName w:val="Courier New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04" w:rsidRDefault="00011B04" w:rsidP="00AA29F7">
      <w:r>
        <w:separator/>
      </w:r>
    </w:p>
  </w:footnote>
  <w:footnote w:type="continuationSeparator" w:id="0">
    <w:p w:rsidR="00011B04" w:rsidRDefault="00011B04" w:rsidP="00AA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92B814"/>
    <w:multiLevelType w:val="singleLevel"/>
    <w:tmpl w:val="F192B8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C76A8D5"/>
    <w:multiLevelType w:val="singleLevel"/>
    <w:tmpl w:val="2C76A8D5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11B04"/>
    <w:rsid w:val="00027A58"/>
    <w:rsid w:val="000F0936"/>
    <w:rsid w:val="00113987"/>
    <w:rsid w:val="00132669"/>
    <w:rsid w:val="00135761"/>
    <w:rsid w:val="00137A2D"/>
    <w:rsid w:val="00144016"/>
    <w:rsid w:val="00165FA3"/>
    <w:rsid w:val="001A2B47"/>
    <w:rsid w:val="001A73F8"/>
    <w:rsid w:val="00205EE7"/>
    <w:rsid w:val="00282EF5"/>
    <w:rsid w:val="002E78E3"/>
    <w:rsid w:val="00302A4F"/>
    <w:rsid w:val="003D2053"/>
    <w:rsid w:val="0045154A"/>
    <w:rsid w:val="004751EB"/>
    <w:rsid w:val="004B6E51"/>
    <w:rsid w:val="004C2A64"/>
    <w:rsid w:val="005668C5"/>
    <w:rsid w:val="005937F2"/>
    <w:rsid w:val="005D55B5"/>
    <w:rsid w:val="005E70CA"/>
    <w:rsid w:val="005F569E"/>
    <w:rsid w:val="006F27C7"/>
    <w:rsid w:val="00810DB1"/>
    <w:rsid w:val="0084728E"/>
    <w:rsid w:val="008B0122"/>
    <w:rsid w:val="009479A9"/>
    <w:rsid w:val="00965E1C"/>
    <w:rsid w:val="00977E07"/>
    <w:rsid w:val="00997EAA"/>
    <w:rsid w:val="009E2898"/>
    <w:rsid w:val="009E3A6E"/>
    <w:rsid w:val="009F1336"/>
    <w:rsid w:val="00A95840"/>
    <w:rsid w:val="00AA29F7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B0827"/>
    <w:rsid w:val="00CC0281"/>
    <w:rsid w:val="00D05D49"/>
    <w:rsid w:val="00D14C40"/>
    <w:rsid w:val="00D64CDB"/>
    <w:rsid w:val="00E071B3"/>
    <w:rsid w:val="00F531A0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28041D"/>
    <w:rsid w:val="29CC787F"/>
    <w:rsid w:val="2C1A7854"/>
    <w:rsid w:val="2F1039FB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9820989"/>
    <w:rsid w:val="6BAF19C6"/>
    <w:rsid w:val="6BE661D1"/>
    <w:rsid w:val="6C9E05DC"/>
    <w:rsid w:val="734B3AD6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table" w:styleId="ab">
    <w:name w:val="Table Grid"/>
    <w:basedOn w:val="a1"/>
    <w:uiPriority w:val="59"/>
    <w:rsid w:val="004C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table" w:styleId="ab">
    <w:name w:val="Table Grid"/>
    <w:basedOn w:val="a1"/>
    <w:uiPriority w:val="59"/>
    <w:rsid w:val="004C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Sky123.Org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2</cp:revision>
  <dcterms:created xsi:type="dcterms:W3CDTF">2021-09-26T02:12:00Z</dcterms:created>
  <dcterms:modified xsi:type="dcterms:W3CDTF">2021-09-26T02:12:00Z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