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3F8" w:rsidRPr="00E85F79" w:rsidRDefault="001A73F8" w:rsidP="001A73F8">
      <w:pPr>
        <w:pStyle w:val="newstyle15"/>
        <w:spacing w:before="0" w:beforeAutospacing="0" w:after="0" w:afterAutospacing="0" w:line="400" w:lineRule="exact"/>
        <w:jc w:val="center"/>
        <w:rPr>
          <w:b/>
        </w:rPr>
      </w:pPr>
      <w:r w:rsidRPr="00E85F79">
        <w:rPr>
          <w:rFonts w:hint="eastAsia"/>
          <w:b/>
        </w:rPr>
        <w:t>《疾病监测》审稿意见与作者答复</w:t>
      </w:r>
    </w:p>
    <w:p w:rsidR="001A73F8" w:rsidRDefault="001A73F8" w:rsidP="001A73F8">
      <w:pPr>
        <w:spacing w:line="400" w:lineRule="exact"/>
        <w:rPr>
          <w:sz w:val="24"/>
        </w:rPr>
      </w:pPr>
    </w:p>
    <w:p w:rsidR="001A73F8" w:rsidRPr="00B33383" w:rsidRDefault="001A73F8" w:rsidP="001A73F8">
      <w:pPr>
        <w:spacing w:line="400" w:lineRule="exact"/>
        <w:rPr>
          <w:color w:val="000000"/>
        </w:rPr>
      </w:pPr>
      <w:r>
        <w:rPr>
          <w:rFonts w:hint="eastAsia"/>
          <w:sz w:val="24"/>
        </w:rPr>
        <w:t>题目：</w:t>
      </w:r>
      <w:r w:rsidR="00AA0D21" w:rsidRPr="00AA0D21">
        <w:rPr>
          <w:rFonts w:hint="eastAsia"/>
          <w:sz w:val="24"/>
        </w:rPr>
        <w:t>2017</w:t>
      </w:r>
      <w:r w:rsidR="00AA0D21" w:rsidRPr="00AA0D21">
        <w:rPr>
          <w:rFonts w:hint="eastAsia"/>
          <w:sz w:val="24"/>
        </w:rPr>
        <w:t>年新疆一起输入性重症恶性疟疾病例调查</w:t>
      </w:r>
    </w:p>
    <w:p w:rsidR="001A73F8" w:rsidRDefault="001A73F8" w:rsidP="001A73F8">
      <w:pPr>
        <w:spacing w:line="400" w:lineRule="exact"/>
        <w:rPr>
          <w:rFonts w:ascii="宋体" w:hAnsi="宋体"/>
          <w:sz w:val="18"/>
          <w:szCs w:val="18"/>
        </w:rPr>
      </w:pPr>
      <w:r>
        <w:rPr>
          <w:rFonts w:hint="eastAsia"/>
          <w:sz w:val="24"/>
        </w:rPr>
        <w:t>作者：</w:t>
      </w:r>
      <w:r w:rsidR="00AA0D21" w:rsidRPr="00AA0D21">
        <w:rPr>
          <w:sz w:val="24"/>
        </w:rPr>
        <w:t>亚里昆</w:t>
      </w:r>
      <w:r w:rsidR="00AA0D21" w:rsidRPr="00AA0D21">
        <w:rPr>
          <w:sz w:val="24"/>
        </w:rPr>
        <w:t>·</w:t>
      </w:r>
      <w:proofErr w:type="gramStart"/>
      <w:r w:rsidR="00AA0D21" w:rsidRPr="00AA0D21">
        <w:rPr>
          <w:sz w:val="24"/>
        </w:rPr>
        <w:t>买买提依明</w:t>
      </w:r>
      <w:proofErr w:type="gramEnd"/>
      <w:r w:rsidR="00AA0D21" w:rsidRPr="00AA0D21">
        <w:rPr>
          <w:rFonts w:hint="eastAsia"/>
          <w:sz w:val="24"/>
        </w:rPr>
        <w:t>，</w:t>
      </w:r>
      <w:r w:rsidR="00AA0D21" w:rsidRPr="00AA0D21">
        <w:rPr>
          <w:rFonts w:ascii="宋体" w:hint="eastAsia"/>
          <w:sz w:val="24"/>
        </w:rPr>
        <w:t>侯岩岩，张海亭，赵俊，赵江山，吴向林，</w:t>
      </w:r>
      <w:proofErr w:type="gramStart"/>
      <w:r w:rsidR="00AA0D21" w:rsidRPr="00AA0D21">
        <w:rPr>
          <w:rFonts w:ascii="宋体" w:hint="eastAsia"/>
          <w:sz w:val="24"/>
        </w:rPr>
        <w:t>别克扎提</w:t>
      </w:r>
      <w:proofErr w:type="gramEnd"/>
    </w:p>
    <w:p w:rsidR="00AA0D21" w:rsidRDefault="00AA0D21" w:rsidP="001A73F8">
      <w:pPr>
        <w:spacing w:line="400" w:lineRule="exact"/>
        <w:rPr>
          <w:rFonts w:hint="eastAsia"/>
          <w:sz w:val="24"/>
        </w:rPr>
      </w:pPr>
    </w:p>
    <w:p w:rsidR="001A73F8" w:rsidRDefault="001A73F8" w:rsidP="001A73F8">
      <w:pPr>
        <w:spacing w:line="400" w:lineRule="exact"/>
        <w:rPr>
          <w:sz w:val="24"/>
        </w:rPr>
      </w:pPr>
      <w:bookmarkStart w:id="0" w:name="_GoBack"/>
      <w:bookmarkEnd w:id="0"/>
      <w:r>
        <w:rPr>
          <w:rFonts w:hint="eastAsia"/>
          <w:sz w:val="24"/>
        </w:rPr>
        <w:t>——————————————</w:t>
      </w:r>
      <w:r w:rsidR="00F87892">
        <w:rPr>
          <w:rFonts w:hint="eastAsia"/>
          <w:sz w:val="24"/>
        </w:rPr>
        <w:t>—</w:t>
      </w:r>
      <w:r w:rsidRPr="00BD53DB">
        <w:rPr>
          <w:rFonts w:hint="eastAsia"/>
          <w:b/>
          <w:sz w:val="24"/>
        </w:rPr>
        <w:t>审稿专家意见与作者答复</w:t>
      </w:r>
      <w:r w:rsidR="00F87892">
        <w:rPr>
          <w:rFonts w:hint="eastAsia"/>
          <w:sz w:val="24"/>
        </w:rPr>
        <w:t>——</w:t>
      </w:r>
      <w:r>
        <w:rPr>
          <w:rFonts w:hint="eastAsia"/>
          <w:sz w:val="24"/>
        </w:rPr>
        <w:t>————————————</w:t>
      </w:r>
    </w:p>
    <w:p w:rsidR="001A73F8" w:rsidRDefault="001A73F8" w:rsidP="001A73F8">
      <w:pPr>
        <w:spacing w:line="400" w:lineRule="exact"/>
        <w:rPr>
          <w:b/>
          <w:sz w:val="24"/>
        </w:rPr>
      </w:pPr>
      <w:r w:rsidRPr="00E85F79">
        <w:rPr>
          <w:rFonts w:hint="eastAsia"/>
          <w:b/>
          <w:sz w:val="24"/>
        </w:rPr>
        <w:t>初审专家意见及作者修改说明：</w:t>
      </w:r>
    </w:p>
    <w:p w:rsidR="00B73DF3" w:rsidRPr="00B73DF3" w:rsidRDefault="00B73DF3" w:rsidP="00B73DF3">
      <w:pPr>
        <w:spacing w:line="400" w:lineRule="exact"/>
        <w:rPr>
          <w:sz w:val="24"/>
        </w:rPr>
      </w:pPr>
      <w:r w:rsidRPr="00B73DF3">
        <w:rPr>
          <w:rFonts w:hint="eastAsia"/>
          <w:sz w:val="24"/>
        </w:rPr>
        <w:t>1</w:t>
      </w:r>
      <w:r w:rsidRPr="00B73DF3">
        <w:rPr>
          <w:rFonts w:hint="eastAsia"/>
          <w:sz w:val="24"/>
        </w:rPr>
        <w:t>、全文文字</w:t>
      </w:r>
      <w:proofErr w:type="gramStart"/>
      <w:r w:rsidRPr="00B73DF3">
        <w:rPr>
          <w:rFonts w:hint="eastAsia"/>
          <w:sz w:val="24"/>
        </w:rPr>
        <w:t>不</w:t>
      </w:r>
      <w:proofErr w:type="gramEnd"/>
      <w:r w:rsidRPr="00B73DF3">
        <w:rPr>
          <w:rFonts w:hint="eastAsia"/>
          <w:sz w:val="24"/>
        </w:rPr>
        <w:t>精炼，表述不清楚，文体结构层次不清晰；</w:t>
      </w:r>
    </w:p>
    <w:p w:rsidR="00B73DF3" w:rsidRPr="00B73DF3" w:rsidRDefault="00B73DF3" w:rsidP="00B73DF3">
      <w:pPr>
        <w:spacing w:line="400" w:lineRule="exact"/>
        <w:rPr>
          <w:sz w:val="24"/>
        </w:rPr>
      </w:pPr>
      <w:r w:rsidRPr="00B73DF3">
        <w:rPr>
          <w:rFonts w:hint="eastAsia"/>
          <w:sz w:val="24"/>
        </w:rPr>
        <w:t>答：全文按照编辑要求做了结构调整和文字修改，其中文章结构修改成了标准的案例分析格式，文章内容进一步完善，对一些多余内容进行了删除，若存在进一步改进之处可以再次修改。</w:t>
      </w:r>
    </w:p>
    <w:p w:rsidR="00B73DF3" w:rsidRPr="00B73DF3" w:rsidRDefault="00B73DF3" w:rsidP="00B73DF3">
      <w:pPr>
        <w:spacing w:line="400" w:lineRule="exact"/>
        <w:rPr>
          <w:sz w:val="24"/>
        </w:rPr>
      </w:pPr>
      <w:r w:rsidRPr="00B73DF3">
        <w:rPr>
          <w:rFonts w:hint="eastAsia"/>
          <w:sz w:val="24"/>
        </w:rPr>
        <w:t>2</w:t>
      </w:r>
      <w:r w:rsidRPr="00B73DF3">
        <w:rPr>
          <w:rFonts w:hint="eastAsia"/>
          <w:sz w:val="24"/>
        </w:rPr>
        <w:t>、“</w:t>
      </w:r>
      <w:r w:rsidRPr="00B73DF3">
        <w:rPr>
          <w:rFonts w:hint="eastAsia"/>
          <w:sz w:val="24"/>
        </w:rPr>
        <w:t>2017</w:t>
      </w:r>
      <w:r w:rsidRPr="00B73DF3">
        <w:rPr>
          <w:rFonts w:hint="eastAsia"/>
          <w:sz w:val="24"/>
        </w:rPr>
        <w:t>年新疆一起输入性重症恶性疟病例调查”，本文内容实际只有</w:t>
      </w:r>
      <w:r w:rsidRPr="00B73DF3">
        <w:rPr>
          <w:rFonts w:hint="eastAsia"/>
          <w:sz w:val="24"/>
        </w:rPr>
        <w:t>1</w:t>
      </w:r>
      <w:r w:rsidRPr="00B73DF3">
        <w:rPr>
          <w:rFonts w:hint="eastAsia"/>
          <w:sz w:val="24"/>
        </w:rPr>
        <w:t>例输入性重症恶性疟病例，另</w:t>
      </w:r>
      <w:r w:rsidRPr="00B73DF3">
        <w:rPr>
          <w:rFonts w:hint="eastAsia"/>
          <w:sz w:val="24"/>
        </w:rPr>
        <w:t>1</w:t>
      </w:r>
      <w:r w:rsidRPr="00B73DF3">
        <w:rPr>
          <w:rFonts w:hint="eastAsia"/>
          <w:sz w:val="24"/>
        </w:rPr>
        <w:t>例已被否认。因此，全文只介绍这例确诊病例，删除另</w:t>
      </w:r>
      <w:r w:rsidRPr="00B73DF3">
        <w:rPr>
          <w:rFonts w:hint="eastAsia"/>
          <w:sz w:val="24"/>
        </w:rPr>
        <w:t>1</w:t>
      </w:r>
      <w:r w:rsidRPr="00B73DF3">
        <w:rPr>
          <w:rFonts w:hint="eastAsia"/>
          <w:sz w:val="24"/>
        </w:rPr>
        <w:t>例可疑病例的资料，建议文题修改为：“新疆</w:t>
      </w:r>
      <w:r w:rsidRPr="00B73DF3">
        <w:rPr>
          <w:rFonts w:hint="eastAsia"/>
          <w:sz w:val="24"/>
        </w:rPr>
        <w:t>1</w:t>
      </w:r>
      <w:r w:rsidRPr="00B73DF3">
        <w:rPr>
          <w:rFonts w:hint="eastAsia"/>
          <w:sz w:val="24"/>
        </w:rPr>
        <w:t>例输入性重症恶性疟病例调查”；</w:t>
      </w:r>
    </w:p>
    <w:p w:rsidR="00B73DF3" w:rsidRPr="00B73DF3" w:rsidRDefault="00B73DF3" w:rsidP="00B73DF3">
      <w:pPr>
        <w:spacing w:line="400" w:lineRule="exact"/>
        <w:rPr>
          <w:sz w:val="24"/>
        </w:rPr>
      </w:pPr>
      <w:r w:rsidRPr="00B73DF3">
        <w:rPr>
          <w:rFonts w:hint="eastAsia"/>
          <w:sz w:val="24"/>
        </w:rPr>
        <w:t>答：按照病例定义，甲某复合确诊病例，乙某复合可能病例，虽然乙某后期已排除，但是乙某在病例搜索期间</w:t>
      </w:r>
      <w:proofErr w:type="gramStart"/>
      <w:r w:rsidRPr="00B73DF3">
        <w:rPr>
          <w:rFonts w:hint="eastAsia"/>
          <w:sz w:val="24"/>
        </w:rPr>
        <w:t>搜</w:t>
      </w:r>
      <w:proofErr w:type="gramEnd"/>
      <w:r w:rsidRPr="00B73DF3">
        <w:rPr>
          <w:rFonts w:hint="eastAsia"/>
          <w:sz w:val="24"/>
        </w:rPr>
        <w:t>出来的，所以算</w:t>
      </w:r>
      <w:r w:rsidRPr="00B73DF3">
        <w:rPr>
          <w:rFonts w:hint="eastAsia"/>
          <w:sz w:val="24"/>
        </w:rPr>
        <w:t>2</w:t>
      </w:r>
      <w:r w:rsidRPr="00B73DF3">
        <w:rPr>
          <w:rFonts w:hint="eastAsia"/>
          <w:sz w:val="24"/>
        </w:rPr>
        <w:t>个病例。输入性疟疾可能病例的排除工作的重要性等同与疑似疟疾病例的确诊，如果“一起”改为“一例”，那么大大削弱了输入性疟疾可能病例排除工作的重要性，文章里病例排除部分内容也会显得多余而可能要被删除，所以可能病例和确诊病例要同时纳入调查范畴，改为“新疆一起输入性疟疾病例调查报告”，并且删除</w:t>
      </w:r>
      <w:r w:rsidRPr="00B73DF3">
        <w:rPr>
          <w:rFonts w:hint="eastAsia"/>
          <w:sz w:val="24"/>
        </w:rPr>
        <w:t xml:space="preserve"> </w:t>
      </w:r>
      <w:r w:rsidRPr="00B73DF3">
        <w:rPr>
          <w:rFonts w:hint="eastAsia"/>
          <w:sz w:val="24"/>
        </w:rPr>
        <w:t>“恶性”两个字。</w:t>
      </w:r>
      <w:r w:rsidRPr="00B73DF3">
        <w:rPr>
          <w:rFonts w:hint="eastAsia"/>
          <w:sz w:val="24"/>
        </w:rPr>
        <w:t xml:space="preserve"> </w:t>
      </w:r>
    </w:p>
    <w:p w:rsidR="00B73DF3" w:rsidRPr="00B73DF3" w:rsidRDefault="00B73DF3" w:rsidP="00B73DF3">
      <w:pPr>
        <w:spacing w:line="400" w:lineRule="exact"/>
        <w:rPr>
          <w:sz w:val="24"/>
        </w:rPr>
      </w:pPr>
      <w:r w:rsidRPr="00B73DF3">
        <w:rPr>
          <w:rFonts w:hint="eastAsia"/>
          <w:sz w:val="24"/>
        </w:rPr>
        <w:t>3</w:t>
      </w:r>
      <w:r w:rsidRPr="00B73DF3">
        <w:rPr>
          <w:rFonts w:hint="eastAsia"/>
          <w:sz w:val="24"/>
        </w:rPr>
        <w:t>、建议参照本刊病例报道书写格式，详细介绍患者基本信息、发病情况（包括发病时间、地点、临床表现、实验室检查结果）、就诊经过、流行病学史、既往史等，删除不必要的内容和文字，简明扼要，将此案例描述更加完善；</w:t>
      </w:r>
    </w:p>
    <w:p w:rsidR="00B73DF3" w:rsidRPr="00B73DF3" w:rsidRDefault="00B73DF3" w:rsidP="00B73DF3">
      <w:pPr>
        <w:spacing w:line="400" w:lineRule="exact"/>
        <w:rPr>
          <w:sz w:val="24"/>
        </w:rPr>
      </w:pPr>
      <w:r w:rsidRPr="00B73DF3">
        <w:rPr>
          <w:rFonts w:hint="eastAsia"/>
          <w:sz w:val="24"/>
        </w:rPr>
        <w:t>答：全文按照编辑要求做了调整，但其中建议我删除的红色字体部分没有动，原因是该部分内容为病例暴露（既往）史，我认为作为调查报告，疾病的暴露</w:t>
      </w:r>
      <w:proofErr w:type="gramStart"/>
      <w:r w:rsidRPr="00B73DF3">
        <w:rPr>
          <w:rFonts w:hint="eastAsia"/>
          <w:sz w:val="24"/>
        </w:rPr>
        <w:t>史需要</w:t>
      </w:r>
      <w:proofErr w:type="gramEnd"/>
      <w:r w:rsidRPr="00B73DF3">
        <w:rPr>
          <w:rFonts w:hint="eastAsia"/>
          <w:sz w:val="24"/>
        </w:rPr>
        <w:t>具体描述，如果这些内容全部删除，只留下病例输入，就诊过程及实验室检测，那么大大削弱了对读者的警示意义，变成单纯的临床病例报告，所以不能删除。文章中建议我具体描述医院和患者名称，由于此文章内容有些敏感，所以抹去了具体地名和人名。</w:t>
      </w:r>
    </w:p>
    <w:p w:rsidR="00B73DF3" w:rsidRPr="00B73DF3" w:rsidRDefault="00B73DF3" w:rsidP="00B73DF3">
      <w:pPr>
        <w:spacing w:line="400" w:lineRule="exact"/>
        <w:rPr>
          <w:sz w:val="24"/>
        </w:rPr>
      </w:pPr>
      <w:r w:rsidRPr="00B73DF3">
        <w:rPr>
          <w:rFonts w:hint="eastAsia"/>
          <w:sz w:val="24"/>
        </w:rPr>
        <w:t>4</w:t>
      </w:r>
      <w:r w:rsidRPr="00B73DF3">
        <w:rPr>
          <w:rFonts w:hint="eastAsia"/>
          <w:sz w:val="24"/>
        </w:rPr>
        <w:t>、补充流行病学调查及处置内容；补充附疟原虫厚血膜图片，复方青蒿素类抗</w:t>
      </w:r>
      <w:proofErr w:type="gramStart"/>
      <w:r w:rsidRPr="00B73DF3">
        <w:rPr>
          <w:rFonts w:hint="eastAsia"/>
          <w:sz w:val="24"/>
        </w:rPr>
        <w:t>疟</w:t>
      </w:r>
      <w:proofErr w:type="gramEnd"/>
      <w:r w:rsidRPr="00B73DF3">
        <w:rPr>
          <w:rFonts w:hint="eastAsia"/>
          <w:sz w:val="24"/>
        </w:rPr>
        <w:t>针剂，什么青蒿素，具体药品名称，详细介绍使用的方法、剂量和疗程。</w:t>
      </w:r>
    </w:p>
    <w:p w:rsidR="00B73DF3" w:rsidRPr="00B73DF3" w:rsidRDefault="00B73DF3" w:rsidP="00B73DF3">
      <w:pPr>
        <w:spacing w:line="400" w:lineRule="exact"/>
        <w:rPr>
          <w:sz w:val="24"/>
        </w:rPr>
      </w:pPr>
      <w:r w:rsidRPr="00B73DF3">
        <w:rPr>
          <w:rFonts w:hint="eastAsia"/>
          <w:sz w:val="24"/>
        </w:rPr>
        <w:t>答：既然确诊病例治疗过程很顺利，那么文章的重点不在于具体治疗过程，工作的重点在于输入性病例的及时识别，防止疫情扩散，今后再次应对输入性疟疾时需要改进措施等。如果需要增加具体药品名称，使用的方法，剂量和疗程不但会加大文章篇幅，而且还容易偏离核心内容的表述。疟疾已经展示典型的疟原虫薄血膜图片，厚血膜图片重复展示没有太大意义，后期如果是文章的需要，排版时编辑再次要求可以提供。</w:t>
      </w:r>
    </w:p>
    <w:p w:rsidR="00B73DF3" w:rsidRPr="00B73DF3" w:rsidRDefault="00B73DF3" w:rsidP="00B73DF3">
      <w:pPr>
        <w:spacing w:line="400" w:lineRule="exact"/>
        <w:rPr>
          <w:sz w:val="24"/>
        </w:rPr>
      </w:pPr>
      <w:r w:rsidRPr="00B73DF3">
        <w:rPr>
          <w:rFonts w:hint="eastAsia"/>
          <w:sz w:val="24"/>
        </w:rPr>
        <w:t>5</w:t>
      </w:r>
      <w:r w:rsidRPr="00B73DF3">
        <w:rPr>
          <w:rFonts w:hint="eastAsia"/>
          <w:sz w:val="24"/>
        </w:rPr>
        <w:t>、讨论应结合本文的实际，阐述本次调查发现的问题，患者多处就诊未能及时确诊，尤其是</w:t>
      </w:r>
      <w:r w:rsidRPr="00B73DF3">
        <w:rPr>
          <w:rFonts w:hint="eastAsia"/>
          <w:sz w:val="24"/>
        </w:rPr>
        <w:lastRenderedPageBreak/>
        <w:t>这种合并梅毒感染者更容易引起临床误诊。本例患者从发病日期至确诊日期相隔</w:t>
      </w:r>
      <w:r w:rsidRPr="00B73DF3">
        <w:rPr>
          <w:rFonts w:hint="eastAsia"/>
          <w:sz w:val="24"/>
        </w:rPr>
        <w:t>20</w:t>
      </w:r>
      <w:r w:rsidRPr="00B73DF3">
        <w:rPr>
          <w:rFonts w:hint="eastAsia"/>
          <w:sz w:val="24"/>
        </w:rPr>
        <w:t>天，延误患者的治疗，教训深刻。还需要充实讨论分析其原因，并提出改进具体的措施和建议。</w:t>
      </w:r>
    </w:p>
    <w:p w:rsidR="00B73DF3" w:rsidRPr="00B73DF3" w:rsidRDefault="00B73DF3" w:rsidP="00B73DF3">
      <w:pPr>
        <w:spacing w:line="400" w:lineRule="exact"/>
        <w:rPr>
          <w:sz w:val="24"/>
        </w:rPr>
      </w:pPr>
      <w:r w:rsidRPr="00B73DF3">
        <w:rPr>
          <w:rFonts w:hint="eastAsia"/>
          <w:sz w:val="24"/>
        </w:rPr>
        <w:t>答：讨论部分已修改，并且对多个相关部门提出了相应改进建议。</w:t>
      </w:r>
    </w:p>
    <w:p w:rsidR="00B73DF3" w:rsidRPr="00B73DF3" w:rsidRDefault="00B73DF3" w:rsidP="00B73DF3">
      <w:pPr>
        <w:spacing w:line="400" w:lineRule="exact"/>
        <w:rPr>
          <w:sz w:val="24"/>
        </w:rPr>
      </w:pPr>
      <w:r w:rsidRPr="00B73DF3">
        <w:rPr>
          <w:rFonts w:hint="eastAsia"/>
          <w:sz w:val="24"/>
        </w:rPr>
        <w:t>6</w:t>
      </w:r>
      <w:r w:rsidRPr="00B73DF3">
        <w:rPr>
          <w:rFonts w:hint="eastAsia"/>
          <w:sz w:val="24"/>
        </w:rPr>
        <w:t>、重症疟疾的诊断有标准，请认真参照标准描述症状、体征和检验结果。</w:t>
      </w:r>
    </w:p>
    <w:p w:rsidR="00B73DF3" w:rsidRPr="00B73DF3" w:rsidRDefault="00B73DF3" w:rsidP="00B73DF3">
      <w:pPr>
        <w:spacing w:line="400" w:lineRule="exact"/>
        <w:rPr>
          <w:sz w:val="24"/>
        </w:rPr>
      </w:pPr>
      <w:r w:rsidRPr="00B73DF3">
        <w:rPr>
          <w:rFonts w:hint="eastAsia"/>
          <w:sz w:val="24"/>
        </w:rPr>
        <w:t>答：文章修改时已引用疟疾最新诊断标准。</w:t>
      </w:r>
    </w:p>
    <w:p w:rsidR="00B73DF3" w:rsidRPr="00B73DF3" w:rsidRDefault="00B73DF3" w:rsidP="00B73DF3">
      <w:pPr>
        <w:spacing w:line="400" w:lineRule="exact"/>
        <w:rPr>
          <w:sz w:val="24"/>
        </w:rPr>
      </w:pPr>
      <w:r w:rsidRPr="00B73DF3">
        <w:rPr>
          <w:rFonts w:hint="eastAsia"/>
          <w:sz w:val="24"/>
        </w:rPr>
        <w:t>7</w:t>
      </w:r>
      <w:r w:rsidRPr="00B73DF3">
        <w:rPr>
          <w:rFonts w:hint="eastAsia"/>
          <w:sz w:val="24"/>
        </w:rPr>
        <w:t>、作为消除疟疾阶段，输入性疟疾病例的调查与处置，有明确的规范要求。输入疟疾的调查和处置重点是判定是否是输入性的，在国内发病期间是否会造成传播：滞留点有传播媒介？有媒介孳生条件？周围居民有发病？</w:t>
      </w:r>
    </w:p>
    <w:p w:rsidR="00B73DF3" w:rsidRPr="00B73DF3" w:rsidRDefault="00B73DF3" w:rsidP="00B73DF3">
      <w:pPr>
        <w:spacing w:line="400" w:lineRule="exact"/>
        <w:rPr>
          <w:sz w:val="24"/>
        </w:rPr>
      </w:pPr>
      <w:r w:rsidRPr="00B73DF3">
        <w:rPr>
          <w:rFonts w:hint="eastAsia"/>
          <w:sz w:val="24"/>
        </w:rPr>
        <w:t>答：文章修改时删除了“消除疟疾”有关的内容。</w:t>
      </w:r>
    </w:p>
    <w:p w:rsidR="00B73DF3" w:rsidRPr="00B73DF3" w:rsidRDefault="00B73DF3" w:rsidP="00B73DF3">
      <w:pPr>
        <w:spacing w:line="400" w:lineRule="exact"/>
        <w:rPr>
          <w:sz w:val="24"/>
        </w:rPr>
      </w:pPr>
      <w:r w:rsidRPr="00B73DF3">
        <w:rPr>
          <w:rFonts w:hint="eastAsia"/>
          <w:sz w:val="24"/>
        </w:rPr>
        <w:t>8</w:t>
      </w:r>
      <w:r w:rsidRPr="00B73DF3">
        <w:rPr>
          <w:rFonts w:hint="eastAsia"/>
          <w:sz w:val="24"/>
        </w:rPr>
        <w:t>、恶性疟的规范治疗，</w:t>
      </w:r>
      <w:proofErr w:type="gramStart"/>
      <w:r w:rsidRPr="00B73DF3">
        <w:rPr>
          <w:rFonts w:hint="eastAsia"/>
          <w:sz w:val="24"/>
        </w:rPr>
        <w:t>请清楚</w:t>
      </w:r>
      <w:proofErr w:type="gramEnd"/>
      <w:r w:rsidRPr="00B73DF3">
        <w:rPr>
          <w:rFonts w:hint="eastAsia"/>
          <w:sz w:val="24"/>
        </w:rPr>
        <w:t>描述使用的药物，剂量，疗程等方面。</w:t>
      </w:r>
    </w:p>
    <w:p w:rsidR="001A73F8" w:rsidRPr="00B73DF3" w:rsidRDefault="00B73DF3" w:rsidP="00B73DF3">
      <w:pPr>
        <w:spacing w:line="400" w:lineRule="exact"/>
        <w:rPr>
          <w:sz w:val="24"/>
        </w:rPr>
      </w:pPr>
      <w:r w:rsidRPr="00B73DF3">
        <w:rPr>
          <w:rFonts w:hint="eastAsia"/>
          <w:sz w:val="24"/>
        </w:rPr>
        <w:t>答：该病例确诊后，得到了及时有效治疗，那么具体治疗过程的描述就没那么重要了。此文章的重点不是这个病例怎么治愈的，而是在境外如何暴露感染疟疾的，回国后相关部门是如何识别和应对的，通过此案例应对输入性疟疾我们今后要加强哪方面的工作等。</w:t>
      </w:r>
    </w:p>
    <w:p w:rsidR="001A73F8" w:rsidRDefault="001A73F8" w:rsidP="001A73F8">
      <w:pPr>
        <w:spacing w:line="400" w:lineRule="exact"/>
        <w:rPr>
          <w:b/>
          <w:sz w:val="24"/>
        </w:rPr>
      </w:pPr>
    </w:p>
    <w:p w:rsidR="001A73F8" w:rsidRPr="00E85F79" w:rsidRDefault="001A73F8" w:rsidP="001A73F8">
      <w:pPr>
        <w:spacing w:line="400" w:lineRule="exact"/>
        <w:rPr>
          <w:b/>
          <w:sz w:val="24"/>
        </w:rPr>
      </w:pPr>
      <w:r w:rsidRPr="00E85F79">
        <w:rPr>
          <w:rFonts w:hint="eastAsia"/>
          <w:b/>
          <w:sz w:val="24"/>
        </w:rPr>
        <w:t>复审专家意见及作者修改说明：</w:t>
      </w:r>
    </w:p>
    <w:p w:rsidR="001A73F8" w:rsidRPr="00AA0D21" w:rsidRDefault="00AA0D21" w:rsidP="001A73F8">
      <w:pPr>
        <w:spacing w:line="400" w:lineRule="exact"/>
        <w:rPr>
          <w:sz w:val="24"/>
        </w:rPr>
      </w:pPr>
      <w:r>
        <w:rPr>
          <w:rFonts w:hint="eastAsia"/>
          <w:sz w:val="24"/>
        </w:rPr>
        <w:t>可以发表。</w:t>
      </w:r>
    </w:p>
    <w:p w:rsidR="001A73F8" w:rsidRDefault="001A73F8" w:rsidP="001A73F8">
      <w:pPr>
        <w:spacing w:line="400" w:lineRule="exact"/>
        <w:rPr>
          <w:sz w:val="24"/>
        </w:rPr>
      </w:pPr>
      <w:r>
        <w:rPr>
          <w:rFonts w:hint="eastAsia"/>
          <w:sz w:val="24"/>
        </w:rPr>
        <w:t>——</w:t>
      </w:r>
      <w:proofErr w:type="gramStart"/>
      <w:r>
        <w:rPr>
          <w:rFonts w:hint="eastAsia"/>
          <w:sz w:val="24"/>
        </w:rPr>
        <w:t>—————————————</w:t>
      </w:r>
      <w:proofErr w:type="gramEnd"/>
      <w:r w:rsidRPr="00BD53DB">
        <w:rPr>
          <w:rFonts w:hint="eastAsia"/>
          <w:b/>
          <w:sz w:val="24"/>
        </w:rPr>
        <w:t>定稿</w:t>
      </w:r>
      <w:proofErr w:type="gramStart"/>
      <w:r w:rsidRPr="00BD53DB">
        <w:rPr>
          <w:rFonts w:hint="eastAsia"/>
          <w:b/>
          <w:sz w:val="24"/>
        </w:rPr>
        <w:t>会意见</w:t>
      </w:r>
      <w:proofErr w:type="gramEnd"/>
      <w:r w:rsidRPr="00BD53DB">
        <w:rPr>
          <w:rFonts w:hint="eastAsia"/>
          <w:b/>
          <w:sz w:val="24"/>
        </w:rPr>
        <w:t>与作者答复</w:t>
      </w:r>
      <w:r w:rsidR="00F87892">
        <w:rPr>
          <w:rFonts w:hint="eastAsia"/>
          <w:sz w:val="24"/>
        </w:rPr>
        <w:t>—</w:t>
      </w:r>
      <w:r>
        <w:rPr>
          <w:rFonts w:hint="eastAsia"/>
          <w:sz w:val="24"/>
        </w:rPr>
        <w:t>—</w:t>
      </w:r>
      <w:proofErr w:type="gramStart"/>
      <w:r>
        <w:rPr>
          <w:rFonts w:hint="eastAsia"/>
          <w:sz w:val="24"/>
        </w:rPr>
        <w:t>—————————————</w:t>
      </w:r>
      <w:proofErr w:type="gramEnd"/>
    </w:p>
    <w:p w:rsidR="001A73F8" w:rsidRDefault="001A73F8" w:rsidP="001A73F8">
      <w:pPr>
        <w:spacing w:line="400" w:lineRule="exact"/>
        <w:rPr>
          <w:sz w:val="24"/>
        </w:rPr>
      </w:pPr>
    </w:p>
    <w:p w:rsidR="001A73F8" w:rsidRPr="00C84FAE" w:rsidRDefault="001A73F8" w:rsidP="001A73F8">
      <w:pPr>
        <w:widowControl/>
        <w:spacing w:line="400" w:lineRule="exact"/>
        <w:jc w:val="left"/>
        <w:rPr>
          <w:sz w:val="24"/>
        </w:rPr>
      </w:pPr>
      <w:r w:rsidRPr="00D64CDB">
        <w:rPr>
          <w:rFonts w:hint="eastAsia"/>
          <w:b/>
          <w:sz w:val="24"/>
        </w:rPr>
        <w:t>定稿会意见</w:t>
      </w:r>
      <w:r>
        <w:rPr>
          <w:rFonts w:hint="eastAsia"/>
          <w:sz w:val="24"/>
        </w:rPr>
        <w:t>：</w:t>
      </w:r>
    </w:p>
    <w:p w:rsidR="001A73F8" w:rsidRDefault="001A73F8" w:rsidP="001A73F8">
      <w:pPr>
        <w:widowControl/>
        <w:spacing w:line="400" w:lineRule="exact"/>
        <w:jc w:val="left"/>
      </w:pPr>
      <w:r>
        <w:rPr>
          <w:rFonts w:ascii="宋体" w:hAnsi="宋体" w:cs="宋体"/>
          <w:kern w:val="0"/>
          <w:sz w:val="24"/>
          <w:lang w:bidi="ar"/>
        </w:rPr>
        <w:t>本文经这次修改后，基本达到要求，可以发表，谢谢！</w:t>
      </w:r>
    </w:p>
    <w:p w:rsidR="001A73F8" w:rsidRDefault="001A73F8" w:rsidP="001A73F8">
      <w:pPr>
        <w:widowControl/>
        <w:spacing w:line="400" w:lineRule="exact"/>
        <w:jc w:val="left"/>
        <w:rPr>
          <w:sz w:val="24"/>
        </w:rPr>
      </w:pPr>
    </w:p>
    <w:p w:rsidR="001A73F8" w:rsidRDefault="001A73F8" w:rsidP="001A73F8">
      <w:pPr>
        <w:spacing w:line="400" w:lineRule="exact"/>
      </w:pPr>
    </w:p>
    <w:p w:rsidR="001A73F8" w:rsidRPr="00BD53DB" w:rsidRDefault="001A73F8" w:rsidP="001A73F8"/>
    <w:p w:rsidR="00965E1C" w:rsidRPr="001A73F8" w:rsidRDefault="00965E1C" w:rsidP="001A73F8"/>
    <w:sectPr w:rsidR="00965E1C" w:rsidRPr="001A73F8" w:rsidSect="00E85F79">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07C" w:rsidRDefault="0094507C" w:rsidP="003D2053">
      <w:r>
        <w:separator/>
      </w:r>
    </w:p>
  </w:endnote>
  <w:endnote w:type="continuationSeparator" w:id="0">
    <w:p w:rsidR="0094507C" w:rsidRDefault="0094507C" w:rsidP="003D2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onospace">
    <w:altName w:val="Courier New"/>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07C" w:rsidRDefault="0094507C" w:rsidP="003D2053">
      <w:r>
        <w:separator/>
      </w:r>
    </w:p>
  </w:footnote>
  <w:footnote w:type="continuationSeparator" w:id="0">
    <w:p w:rsidR="0094507C" w:rsidRDefault="0094507C" w:rsidP="003D20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F5171"/>
    <w:multiLevelType w:val="multilevel"/>
    <w:tmpl w:val="0B1F517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C4758"/>
    <w:rsid w:val="0000266E"/>
    <w:rsid w:val="00027A58"/>
    <w:rsid w:val="00113987"/>
    <w:rsid w:val="00137A2D"/>
    <w:rsid w:val="00165FA3"/>
    <w:rsid w:val="001A2B47"/>
    <w:rsid w:val="001A73F8"/>
    <w:rsid w:val="00302A4F"/>
    <w:rsid w:val="003D2053"/>
    <w:rsid w:val="005668C5"/>
    <w:rsid w:val="005D55B5"/>
    <w:rsid w:val="005F569E"/>
    <w:rsid w:val="006F27C7"/>
    <w:rsid w:val="00810DB1"/>
    <w:rsid w:val="0094507C"/>
    <w:rsid w:val="009479A9"/>
    <w:rsid w:val="00965E1C"/>
    <w:rsid w:val="009E2898"/>
    <w:rsid w:val="009E3A6E"/>
    <w:rsid w:val="009F1336"/>
    <w:rsid w:val="00AA0D21"/>
    <w:rsid w:val="00AB0748"/>
    <w:rsid w:val="00AF41B4"/>
    <w:rsid w:val="00B0589A"/>
    <w:rsid w:val="00B33383"/>
    <w:rsid w:val="00B73DF3"/>
    <w:rsid w:val="00BD19A3"/>
    <w:rsid w:val="00BE35B7"/>
    <w:rsid w:val="00C27C4B"/>
    <w:rsid w:val="00C6231D"/>
    <w:rsid w:val="00C84710"/>
    <w:rsid w:val="00C84FAE"/>
    <w:rsid w:val="00D05D49"/>
    <w:rsid w:val="00D64CDB"/>
    <w:rsid w:val="00E071B3"/>
    <w:rsid w:val="00F84BDF"/>
    <w:rsid w:val="00F87892"/>
    <w:rsid w:val="00FC4758"/>
    <w:rsid w:val="0B0F6DF5"/>
    <w:rsid w:val="0D4B55DB"/>
    <w:rsid w:val="1656390B"/>
    <w:rsid w:val="181A1D41"/>
    <w:rsid w:val="1DAE1FB5"/>
    <w:rsid w:val="24FD7A3A"/>
    <w:rsid w:val="269C6478"/>
    <w:rsid w:val="29CC787F"/>
    <w:rsid w:val="2C1A7854"/>
    <w:rsid w:val="36870E71"/>
    <w:rsid w:val="396D3480"/>
    <w:rsid w:val="39837203"/>
    <w:rsid w:val="3F947F37"/>
    <w:rsid w:val="4776392C"/>
    <w:rsid w:val="53561F03"/>
    <w:rsid w:val="54336E71"/>
    <w:rsid w:val="564E63DE"/>
    <w:rsid w:val="56D5514C"/>
    <w:rsid w:val="5D790CAE"/>
    <w:rsid w:val="5E720C51"/>
    <w:rsid w:val="600F1B68"/>
    <w:rsid w:val="6BAF19C6"/>
    <w:rsid w:val="6BE661D1"/>
    <w:rsid w:val="6C9E05DC"/>
    <w:rsid w:val="747909BD"/>
    <w:rsid w:val="77CE3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Code" w:semiHidden="0"/>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Pr>
      <w:b/>
    </w:rPr>
  </w:style>
  <w:style w:type="character" w:styleId="a8">
    <w:name w:val="FollowedHyperlink"/>
    <w:basedOn w:val="a0"/>
    <w:uiPriority w:val="99"/>
    <w:unhideWhenUsed/>
    <w:qFormat/>
    <w:rPr>
      <w:color w:val="004276"/>
      <w:u w:val="none"/>
    </w:rPr>
  </w:style>
  <w:style w:type="character" w:styleId="a9">
    <w:name w:val="Hyperlink"/>
    <w:basedOn w:val="a0"/>
    <w:uiPriority w:val="99"/>
    <w:unhideWhenUsed/>
    <w:qFormat/>
    <w:rPr>
      <w:color w:val="004276"/>
      <w:u w:val="none"/>
    </w:rPr>
  </w:style>
  <w:style w:type="character" w:styleId="HTML">
    <w:name w:val="HTML Code"/>
    <w:basedOn w:val="a0"/>
    <w:uiPriority w:val="99"/>
    <w:unhideWhenUsed/>
    <w:rPr>
      <w:rFonts w:ascii="monospace" w:eastAsia="monospace" w:hAnsi="monospace" w:cs="monospace"/>
      <w:sz w:val="27"/>
      <w:szCs w:val="27"/>
    </w:rPr>
  </w:style>
  <w:style w:type="character" w:styleId="aa">
    <w:name w:val="annotation reference"/>
    <w:basedOn w:val="a0"/>
    <w:uiPriority w:val="99"/>
    <w:unhideWhenUsed/>
    <w:rPr>
      <w:sz w:val="21"/>
      <w:szCs w:val="21"/>
    </w:rPr>
  </w:style>
  <w:style w:type="character" w:customStyle="1" w:styleId="Char0">
    <w:name w:val="页眉 Char"/>
    <w:basedOn w:val="a0"/>
    <w:link w:val="a5"/>
    <w:uiPriority w:val="99"/>
    <w:semiHidden/>
    <w:qFormat/>
    <w:rPr>
      <w:sz w:val="18"/>
      <w:szCs w:val="18"/>
    </w:rPr>
  </w:style>
  <w:style w:type="character" w:customStyle="1" w:styleId="Char">
    <w:name w:val="页脚 Char"/>
    <w:basedOn w:val="a0"/>
    <w:link w:val="a4"/>
    <w:uiPriority w:val="99"/>
    <w:semiHidden/>
    <w:rPr>
      <w:sz w:val="18"/>
      <w:szCs w:val="18"/>
    </w:rPr>
  </w:style>
  <w:style w:type="paragraph" w:customStyle="1" w:styleId="1">
    <w:name w:val="列出段落1"/>
    <w:basedOn w:val="a"/>
    <w:uiPriority w:val="34"/>
    <w:qFormat/>
    <w:pPr>
      <w:ind w:firstLineChars="200" w:firstLine="420"/>
    </w:pPr>
    <w:rPr>
      <w:rFonts w:asciiTheme="minorHAnsi" w:eastAsiaTheme="minorEastAsia" w:hAnsiTheme="minorHAnsi" w:cstheme="minorBidi"/>
      <w:szCs w:val="22"/>
    </w:rPr>
  </w:style>
  <w:style w:type="character" w:customStyle="1" w:styleId="bold">
    <w:name w:val="bold"/>
    <w:basedOn w:val="a0"/>
    <w:qFormat/>
    <w:rPr>
      <w:b/>
    </w:rPr>
  </w:style>
  <w:style w:type="character" w:customStyle="1" w:styleId="switch">
    <w:name w:val="switch"/>
    <w:basedOn w:val="a0"/>
    <w:qFormat/>
    <w:rPr>
      <w:color w:val="003366"/>
      <w:u w:val="single"/>
    </w:rPr>
  </w:style>
  <w:style w:type="paragraph" w:customStyle="1" w:styleId="newstyle15">
    <w:name w:val="newstyle15"/>
    <w:basedOn w:val="a"/>
    <w:qFormat/>
    <w:pPr>
      <w:widowControl/>
      <w:spacing w:before="100" w:beforeAutospacing="1" w:after="100" w:afterAutospacing="1"/>
      <w:jc w:val="left"/>
    </w:pPr>
    <w:rPr>
      <w:rFonts w:ascii="宋体" w:hAnsi="宋体" w:cs="宋体"/>
      <w:kern w:val="0"/>
      <w:sz w:val="24"/>
    </w:rPr>
  </w:style>
  <w:style w:type="paragraph" w:customStyle="1" w:styleId="2">
    <w:name w:val="列出段落2"/>
    <w:basedOn w:val="a"/>
    <w:uiPriority w:val="34"/>
    <w:qFormat/>
    <w:rsid w:val="00027A58"/>
    <w:pPr>
      <w:ind w:firstLineChars="200" w:firstLine="420"/>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89715">
      <w:bodyDiv w:val="1"/>
      <w:marLeft w:val="0"/>
      <w:marRight w:val="0"/>
      <w:marTop w:val="0"/>
      <w:marBottom w:val="0"/>
      <w:divBdr>
        <w:top w:val="none" w:sz="0" w:space="0" w:color="auto"/>
        <w:left w:val="none" w:sz="0" w:space="0" w:color="auto"/>
        <w:bottom w:val="none" w:sz="0" w:space="0" w:color="auto"/>
        <w:right w:val="none" w:sz="0" w:space="0" w:color="auto"/>
      </w:divBdr>
      <w:divsChild>
        <w:div w:id="1228684115">
          <w:marLeft w:val="0"/>
          <w:marRight w:val="0"/>
          <w:marTop w:val="0"/>
          <w:marBottom w:val="0"/>
          <w:divBdr>
            <w:top w:val="none" w:sz="0" w:space="0" w:color="auto"/>
            <w:left w:val="none" w:sz="0" w:space="0" w:color="auto"/>
            <w:bottom w:val="none" w:sz="0" w:space="0" w:color="auto"/>
            <w:right w:val="none" w:sz="0" w:space="0" w:color="auto"/>
          </w:divBdr>
        </w:div>
      </w:divsChild>
    </w:div>
    <w:div w:id="835732730">
      <w:bodyDiv w:val="1"/>
      <w:marLeft w:val="0"/>
      <w:marRight w:val="0"/>
      <w:marTop w:val="0"/>
      <w:marBottom w:val="0"/>
      <w:divBdr>
        <w:top w:val="none" w:sz="0" w:space="0" w:color="auto"/>
        <w:left w:val="none" w:sz="0" w:space="0" w:color="auto"/>
        <w:bottom w:val="none" w:sz="0" w:space="0" w:color="auto"/>
        <w:right w:val="none" w:sz="0" w:space="0" w:color="auto"/>
      </w:divBdr>
    </w:div>
    <w:div w:id="13789671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251</Words>
  <Characters>1435</Characters>
  <Application>Microsoft Office Word</Application>
  <DocSecurity>0</DocSecurity>
  <Lines>11</Lines>
  <Paragraphs>3</Paragraphs>
  <ScaleCrop>false</ScaleCrop>
  <Company>Sky123.Org</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cfs-005</cp:lastModifiedBy>
  <cp:revision>22</cp:revision>
  <dcterms:created xsi:type="dcterms:W3CDTF">2017-02-07T06:24:00Z</dcterms:created>
  <dcterms:modified xsi:type="dcterms:W3CDTF">2018-09-29T01:56:00Z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