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4A" w:rsidRPr="00C20D56" w:rsidRDefault="00132669">
      <w:pPr>
        <w:pStyle w:val="newstyle15"/>
        <w:spacing w:before="0" w:beforeAutospacing="0" w:after="0" w:afterAutospacing="0" w:line="320" w:lineRule="exact"/>
        <w:jc w:val="center"/>
        <w:rPr>
          <w:b/>
          <w:sz w:val="28"/>
        </w:rPr>
      </w:pPr>
      <w:r w:rsidRPr="00C20D56">
        <w:rPr>
          <w:rFonts w:hint="eastAsia"/>
          <w:b/>
          <w:sz w:val="28"/>
        </w:rPr>
        <w:t>审稿意见与作者修改说明（稿号：</w:t>
      </w:r>
      <w:r w:rsidR="00C321C2" w:rsidRPr="00C20D56">
        <w:rPr>
          <w:rFonts w:hint="eastAsia"/>
          <w:b/>
          <w:sz w:val="28"/>
        </w:rPr>
        <w:t>2020-0213</w:t>
      </w:r>
      <w:r w:rsidRPr="00C20D56">
        <w:rPr>
          <w:rFonts w:hint="eastAsia"/>
          <w:b/>
          <w:sz w:val="28"/>
        </w:rPr>
        <w:t>）</w:t>
      </w:r>
    </w:p>
    <w:p w:rsidR="004C2A64" w:rsidRPr="00C20D56" w:rsidRDefault="004C2A64">
      <w:pPr>
        <w:pStyle w:val="newstyle15"/>
        <w:spacing w:before="0" w:beforeAutospacing="0" w:after="0" w:afterAutospacing="0" w:line="320" w:lineRule="exact"/>
        <w:jc w:val="center"/>
        <w:rPr>
          <w:b/>
          <w:sz w:val="28"/>
        </w:rPr>
      </w:pPr>
    </w:p>
    <w:tbl>
      <w:tblPr>
        <w:tblStyle w:val="ab"/>
        <w:tblW w:w="0" w:type="auto"/>
        <w:tblLook w:val="04A0" w:firstRow="1" w:lastRow="0" w:firstColumn="1" w:lastColumn="0" w:noHBand="0" w:noVBand="1"/>
      </w:tblPr>
      <w:tblGrid>
        <w:gridCol w:w="9854"/>
      </w:tblGrid>
      <w:tr w:rsidR="00C20D56" w:rsidRPr="00C20D56" w:rsidTr="000C5D43">
        <w:tc>
          <w:tcPr>
            <w:tcW w:w="9854" w:type="dxa"/>
          </w:tcPr>
          <w:p w:rsidR="004C2A64" w:rsidRPr="00C20D56" w:rsidRDefault="004C2A64" w:rsidP="000C5D43">
            <w:pPr>
              <w:pStyle w:val="newstyle15"/>
              <w:spacing w:before="0" w:beforeAutospacing="0" w:after="0" w:afterAutospacing="0" w:line="320" w:lineRule="exact"/>
              <w:jc w:val="center"/>
              <w:rPr>
                <w:b/>
                <w:sz w:val="28"/>
              </w:rPr>
            </w:pPr>
            <w:r w:rsidRPr="00C20D56">
              <w:rPr>
                <w:rFonts w:hint="eastAsia"/>
                <w:b/>
              </w:rPr>
              <w:t>初审专家意见与作者修改说明</w:t>
            </w:r>
          </w:p>
        </w:tc>
      </w:tr>
      <w:tr w:rsidR="00C20D56" w:rsidRPr="00C20D56" w:rsidTr="000C5D43">
        <w:tc>
          <w:tcPr>
            <w:tcW w:w="9854" w:type="dxa"/>
          </w:tcPr>
          <w:p w:rsidR="004C2A64" w:rsidRPr="00C20D56" w:rsidRDefault="004C2A64" w:rsidP="004C2A64">
            <w:pPr>
              <w:spacing w:line="320" w:lineRule="exact"/>
              <w:ind w:left="540" w:hangingChars="225" w:hanging="540"/>
              <w:rPr>
                <w:sz w:val="24"/>
              </w:rPr>
            </w:pPr>
            <w:r w:rsidRPr="00C20D56">
              <w:rPr>
                <w:rFonts w:hint="eastAsia"/>
                <w:sz w:val="24"/>
              </w:rPr>
              <w:t>专家</w:t>
            </w:r>
            <w:r w:rsidRPr="00C20D56">
              <w:rPr>
                <w:rFonts w:hint="eastAsia"/>
                <w:sz w:val="24"/>
              </w:rPr>
              <w:t>1</w:t>
            </w:r>
            <w:r w:rsidRPr="00C20D56">
              <w:rPr>
                <w:rFonts w:hint="eastAsia"/>
                <w:sz w:val="24"/>
              </w:rPr>
              <w:t>意见：</w:t>
            </w:r>
          </w:p>
          <w:p w:rsidR="00C321C2" w:rsidRPr="00C20D56" w:rsidRDefault="00C321C2" w:rsidP="00C321C2">
            <w:pPr>
              <w:spacing w:line="400" w:lineRule="exact"/>
              <w:rPr>
                <w:sz w:val="24"/>
              </w:rPr>
            </w:pPr>
            <w:r w:rsidRPr="00C20D56">
              <w:rPr>
                <w:rFonts w:hint="eastAsia"/>
                <w:sz w:val="24"/>
              </w:rPr>
              <w:t>问题</w:t>
            </w:r>
            <w:r w:rsidRPr="00C20D56">
              <w:rPr>
                <w:rFonts w:hint="eastAsia"/>
                <w:sz w:val="24"/>
              </w:rPr>
              <w:t>1</w:t>
            </w:r>
            <w:r w:rsidRPr="00C20D56">
              <w:rPr>
                <w:rFonts w:hint="eastAsia"/>
                <w:sz w:val="24"/>
              </w:rPr>
              <w:t>：</w:t>
            </w:r>
            <w:r w:rsidRPr="00C20D56">
              <w:rPr>
                <w:sz w:val="24"/>
              </w:rPr>
              <w:t>文章应按照第三人称来写，不要说</w:t>
            </w:r>
            <w:r w:rsidRPr="00C20D56">
              <w:rPr>
                <w:sz w:val="24"/>
              </w:rPr>
              <w:t>“</w:t>
            </w:r>
            <w:r w:rsidRPr="00C20D56">
              <w:rPr>
                <w:sz w:val="24"/>
              </w:rPr>
              <w:t>我们</w:t>
            </w:r>
            <w:r w:rsidRPr="00C20D56">
              <w:rPr>
                <w:sz w:val="24"/>
              </w:rPr>
              <w:t>”</w:t>
            </w:r>
            <w:r w:rsidRPr="00C20D56">
              <w:rPr>
                <w:sz w:val="24"/>
              </w:rPr>
              <w:t>，改为</w:t>
            </w:r>
            <w:r w:rsidRPr="00C20D56">
              <w:rPr>
                <w:sz w:val="24"/>
              </w:rPr>
              <w:t>“</w:t>
            </w:r>
            <w:r w:rsidRPr="00C20D56">
              <w:rPr>
                <w:sz w:val="24"/>
              </w:rPr>
              <w:t>项目组</w:t>
            </w:r>
            <w:r w:rsidRPr="00C20D56">
              <w:rPr>
                <w:sz w:val="24"/>
              </w:rPr>
              <w:t>”</w:t>
            </w:r>
            <w:r w:rsidRPr="00C20D56">
              <w:rPr>
                <w:sz w:val="24"/>
              </w:rPr>
              <w:t>或者课题组</w:t>
            </w:r>
            <w:r w:rsidRPr="00C20D56">
              <w:rPr>
                <w:rFonts w:hint="eastAsia"/>
                <w:sz w:val="24"/>
              </w:rPr>
              <w:t>。</w:t>
            </w:r>
          </w:p>
          <w:p w:rsidR="00C321C2" w:rsidRPr="00C20D56" w:rsidRDefault="00C321C2" w:rsidP="00C321C2">
            <w:pPr>
              <w:spacing w:line="400" w:lineRule="exact"/>
              <w:rPr>
                <w:sz w:val="24"/>
              </w:rPr>
            </w:pPr>
            <w:r w:rsidRPr="00C20D56">
              <w:rPr>
                <w:rFonts w:hint="eastAsia"/>
                <w:sz w:val="24"/>
              </w:rPr>
              <w:t>回复</w:t>
            </w:r>
            <w:r w:rsidRPr="00C20D56">
              <w:rPr>
                <w:rFonts w:hint="eastAsia"/>
                <w:sz w:val="24"/>
              </w:rPr>
              <w:t>1</w:t>
            </w:r>
            <w:r w:rsidRPr="00C20D56">
              <w:rPr>
                <w:rFonts w:hint="eastAsia"/>
                <w:sz w:val="24"/>
              </w:rPr>
              <w:t>：已经通篇检查并修改。</w:t>
            </w:r>
          </w:p>
          <w:p w:rsidR="00C321C2" w:rsidRPr="00C20D56" w:rsidRDefault="00C321C2" w:rsidP="00C321C2">
            <w:pPr>
              <w:spacing w:line="400" w:lineRule="exact"/>
              <w:rPr>
                <w:sz w:val="24"/>
              </w:rPr>
            </w:pPr>
            <w:r w:rsidRPr="00C20D56">
              <w:rPr>
                <w:rFonts w:hint="eastAsia"/>
                <w:sz w:val="24"/>
              </w:rPr>
              <w:t>问题</w:t>
            </w:r>
            <w:r w:rsidRPr="00C20D56">
              <w:rPr>
                <w:rFonts w:hint="eastAsia"/>
                <w:sz w:val="24"/>
              </w:rPr>
              <w:t>2</w:t>
            </w:r>
            <w:r w:rsidRPr="00C20D56">
              <w:rPr>
                <w:rFonts w:hint="eastAsia"/>
                <w:sz w:val="24"/>
              </w:rPr>
              <w:t>：</w:t>
            </w:r>
            <w:r w:rsidRPr="00C20D56">
              <w:rPr>
                <w:sz w:val="24"/>
              </w:rPr>
              <w:t>文章语句的表达拷贝官方指南的痕迹过重，</w:t>
            </w:r>
            <w:proofErr w:type="gramStart"/>
            <w:r w:rsidRPr="00C20D56">
              <w:rPr>
                <w:sz w:val="24"/>
              </w:rPr>
              <w:t>请项目</w:t>
            </w:r>
            <w:proofErr w:type="gramEnd"/>
            <w:r w:rsidRPr="00C20D56">
              <w:rPr>
                <w:sz w:val="24"/>
              </w:rPr>
              <w:t>组工作人员认真阅读修改</w:t>
            </w:r>
            <w:r w:rsidRPr="00C20D56">
              <w:rPr>
                <w:rFonts w:hint="eastAsia"/>
                <w:sz w:val="24"/>
              </w:rPr>
              <w:t>。</w:t>
            </w:r>
          </w:p>
          <w:p w:rsidR="00C321C2" w:rsidRPr="00C20D56" w:rsidRDefault="00C321C2" w:rsidP="00C321C2">
            <w:pPr>
              <w:spacing w:line="400" w:lineRule="exact"/>
              <w:rPr>
                <w:sz w:val="24"/>
              </w:rPr>
            </w:pPr>
            <w:r w:rsidRPr="00C20D56">
              <w:rPr>
                <w:rFonts w:hint="eastAsia"/>
                <w:sz w:val="24"/>
              </w:rPr>
              <w:t>回复</w:t>
            </w:r>
            <w:r w:rsidRPr="00C20D56">
              <w:rPr>
                <w:rFonts w:hint="eastAsia"/>
                <w:sz w:val="24"/>
              </w:rPr>
              <w:t>2</w:t>
            </w:r>
            <w:r w:rsidRPr="00C20D56">
              <w:rPr>
                <w:rFonts w:hint="eastAsia"/>
                <w:sz w:val="24"/>
              </w:rPr>
              <w:t>：本课题组对文章的文字描述进行了精炼和修订。</w:t>
            </w:r>
          </w:p>
          <w:p w:rsidR="00C321C2" w:rsidRPr="00C20D56" w:rsidRDefault="00C20D56" w:rsidP="00C321C2">
            <w:pPr>
              <w:spacing w:line="400" w:lineRule="exact"/>
              <w:rPr>
                <w:sz w:val="24"/>
              </w:rPr>
            </w:pPr>
            <w:r w:rsidRPr="00C20D56">
              <w:rPr>
                <w:rFonts w:hint="eastAsia"/>
                <w:sz w:val="24"/>
              </w:rPr>
              <w:t>问</w:t>
            </w:r>
            <w:r w:rsidR="00C321C2" w:rsidRPr="00C20D56">
              <w:rPr>
                <w:rFonts w:hint="eastAsia"/>
                <w:sz w:val="24"/>
              </w:rPr>
              <w:t>题</w:t>
            </w:r>
            <w:r w:rsidR="00C321C2" w:rsidRPr="00C20D56">
              <w:rPr>
                <w:rFonts w:hint="eastAsia"/>
                <w:sz w:val="24"/>
              </w:rPr>
              <w:t>3</w:t>
            </w:r>
            <w:r w:rsidR="00C321C2" w:rsidRPr="00C20D56">
              <w:rPr>
                <w:rFonts w:hint="eastAsia"/>
                <w:sz w:val="24"/>
              </w:rPr>
              <w:t>：</w:t>
            </w:r>
            <w:r w:rsidR="00C321C2" w:rsidRPr="00C20D56">
              <w:rPr>
                <w:sz w:val="24"/>
              </w:rPr>
              <w:t>2.2.3</w:t>
            </w:r>
            <w:r w:rsidR="00C321C2" w:rsidRPr="00C20D56">
              <w:rPr>
                <w:sz w:val="24"/>
              </w:rPr>
              <w:t>最后一句话是不是想说明</w:t>
            </w:r>
            <w:r w:rsidR="00C321C2" w:rsidRPr="00C20D56">
              <w:rPr>
                <w:sz w:val="24"/>
              </w:rPr>
              <w:t>“</w:t>
            </w:r>
            <w:r w:rsidR="00C321C2" w:rsidRPr="00C20D56">
              <w:rPr>
                <w:sz w:val="24"/>
              </w:rPr>
              <w:t>以上统计分析采用由北京协和医学院统计学人员使用</w:t>
            </w:r>
            <w:r w:rsidR="00C321C2" w:rsidRPr="00C20D56">
              <w:rPr>
                <w:sz w:val="24"/>
              </w:rPr>
              <w:t>SAS 9.4</w:t>
            </w:r>
            <w:r w:rsidR="00C321C2" w:rsidRPr="00C20D56">
              <w:rPr>
                <w:sz w:val="24"/>
              </w:rPr>
              <w:t>软件完成。</w:t>
            </w:r>
            <w:r w:rsidR="00C321C2" w:rsidRPr="00C20D56">
              <w:rPr>
                <w:sz w:val="24"/>
              </w:rPr>
              <w:t>”</w:t>
            </w:r>
            <w:r w:rsidR="00C321C2" w:rsidRPr="00C20D56">
              <w:rPr>
                <w:sz w:val="24"/>
              </w:rPr>
              <w:t>？</w:t>
            </w:r>
          </w:p>
          <w:p w:rsidR="00C321C2" w:rsidRPr="00C20D56" w:rsidRDefault="00C321C2" w:rsidP="00C321C2">
            <w:pPr>
              <w:spacing w:line="400" w:lineRule="exact"/>
              <w:rPr>
                <w:sz w:val="24"/>
              </w:rPr>
            </w:pPr>
            <w:r w:rsidRPr="00C20D56">
              <w:rPr>
                <w:rFonts w:hint="eastAsia"/>
                <w:sz w:val="24"/>
              </w:rPr>
              <w:t>回复</w:t>
            </w:r>
            <w:r w:rsidRPr="00C20D56">
              <w:rPr>
                <w:rFonts w:hint="eastAsia"/>
                <w:sz w:val="24"/>
              </w:rPr>
              <w:t>3</w:t>
            </w:r>
            <w:r w:rsidRPr="00C20D56">
              <w:rPr>
                <w:rFonts w:hint="eastAsia"/>
                <w:sz w:val="24"/>
              </w:rPr>
              <w:t>：不是。这</w:t>
            </w:r>
            <w:r w:rsidRPr="00C20D56">
              <w:rPr>
                <w:sz w:val="24"/>
              </w:rPr>
              <w:t>句话是想说明本研究数据分析使用的</w:t>
            </w:r>
            <w:r w:rsidRPr="00C20D56">
              <w:rPr>
                <w:sz w:val="24"/>
              </w:rPr>
              <w:t>SAS</w:t>
            </w:r>
            <w:r w:rsidRPr="00C20D56">
              <w:rPr>
                <w:sz w:val="24"/>
              </w:rPr>
              <w:t>软件为正版</w:t>
            </w:r>
            <w:r w:rsidRPr="00C20D56">
              <w:rPr>
                <w:rFonts w:hint="eastAsia"/>
                <w:sz w:val="24"/>
              </w:rPr>
              <w:t>。为了避免误解，现已修改为“</w:t>
            </w:r>
            <w:r w:rsidRPr="00C20D56">
              <w:rPr>
                <w:sz w:val="24"/>
              </w:rPr>
              <w:t>以上统计分析使用</w:t>
            </w:r>
            <w:r w:rsidRPr="00C20D56">
              <w:rPr>
                <w:sz w:val="24"/>
              </w:rPr>
              <w:t>SAS 9.4</w:t>
            </w:r>
            <w:r w:rsidRPr="00C20D56">
              <w:rPr>
                <w:sz w:val="24"/>
              </w:rPr>
              <w:t>软件</w:t>
            </w:r>
            <w:r w:rsidRPr="00C20D56">
              <w:rPr>
                <w:rFonts w:hint="eastAsia"/>
                <w:sz w:val="24"/>
              </w:rPr>
              <w:t>（</w:t>
            </w:r>
            <w:r w:rsidRPr="00C20D56">
              <w:rPr>
                <w:sz w:val="24"/>
              </w:rPr>
              <w:t>北京协和医学院</w:t>
            </w:r>
            <w:r w:rsidRPr="00C20D56">
              <w:rPr>
                <w:rFonts w:hint="eastAsia"/>
                <w:sz w:val="24"/>
              </w:rPr>
              <w:t>软件使用许可）</w:t>
            </w:r>
            <w:r w:rsidRPr="00C20D56">
              <w:rPr>
                <w:sz w:val="24"/>
              </w:rPr>
              <w:t>完成</w:t>
            </w:r>
            <w:r w:rsidRPr="00C20D56">
              <w:rPr>
                <w:rFonts w:hint="eastAsia"/>
                <w:sz w:val="24"/>
              </w:rPr>
              <w:t>。”</w:t>
            </w:r>
          </w:p>
          <w:p w:rsidR="00C321C2" w:rsidRPr="00C20D56" w:rsidRDefault="00C321C2" w:rsidP="00C321C2">
            <w:pPr>
              <w:spacing w:line="400" w:lineRule="exact"/>
              <w:rPr>
                <w:sz w:val="24"/>
              </w:rPr>
            </w:pPr>
            <w:r w:rsidRPr="00C20D56">
              <w:rPr>
                <w:rFonts w:hint="eastAsia"/>
                <w:sz w:val="24"/>
              </w:rPr>
              <w:t>问题</w:t>
            </w:r>
            <w:r w:rsidRPr="00C20D56">
              <w:rPr>
                <w:rFonts w:hint="eastAsia"/>
                <w:sz w:val="24"/>
              </w:rPr>
              <w:t>4</w:t>
            </w:r>
            <w:r w:rsidRPr="00C20D56">
              <w:rPr>
                <w:rFonts w:hint="eastAsia"/>
                <w:sz w:val="24"/>
              </w:rPr>
              <w:t>：</w:t>
            </w:r>
            <w:r w:rsidRPr="00C20D56">
              <w:rPr>
                <w:sz w:val="24"/>
              </w:rPr>
              <w:t>统计表中文字不使用斜体</w:t>
            </w:r>
            <w:r w:rsidRPr="00C20D56">
              <w:rPr>
                <w:rFonts w:hint="eastAsia"/>
                <w:sz w:val="24"/>
              </w:rPr>
              <w:t>。</w:t>
            </w:r>
          </w:p>
          <w:p w:rsidR="00C321C2" w:rsidRPr="00C20D56" w:rsidRDefault="00C321C2" w:rsidP="00C321C2">
            <w:pPr>
              <w:spacing w:line="400" w:lineRule="exact"/>
              <w:rPr>
                <w:sz w:val="24"/>
              </w:rPr>
            </w:pPr>
            <w:r w:rsidRPr="00C20D56">
              <w:rPr>
                <w:rFonts w:hint="eastAsia"/>
                <w:sz w:val="24"/>
              </w:rPr>
              <w:t>回复</w:t>
            </w:r>
            <w:r w:rsidRPr="00C20D56">
              <w:rPr>
                <w:rFonts w:hint="eastAsia"/>
                <w:sz w:val="24"/>
              </w:rPr>
              <w:t>4</w:t>
            </w:r>
            <w:r w:rsidRPr="00C20D56">
              <w:rPr>
                <w:rFonts w:hint="eastAsia"/>
                <w:sz w:val="24"/>
              </w:rPr>
              <w:t>：已经通篇检查并修改。</w:t>
            </w:r>
          </w:p>
          <w:p w:rsidR="00C321C2" w:rsidRPr="00C20D56" w:rsidRDefault="00C321C2" w:rsidP="00C321C2">
            <w:pPr>
              <w:spacing w:line="400" w:lineRule="exact"/>
              <w:rPr>
                <w:sz w:val="24"/>
              </w:rPr>
            </w:pPr>
            <w:r w:rsidRPr="00C20D56">
              <w:rPr>
                <w:rFonts w:hint="eastAsia"/>
                <w:sz w:val="24"/>
              </w:rPr>
              <w:t>问题</w:t>
            </w:r>
            <w:r w:rsidRPr="00C20D56">
              <w:rPr>
                <w:rFonts w:hint="eastAsia"/>
                <w:sz w:val="24"/>
              </w:rPr>
              <w:t>5</w:t>
            </w:r>
            <w:r w:rsidRPr="00C20D56">
              <w:rPr>
                <w:rFonts w:hint="eastAsia"/>
                <w:sz w:val="24"/>
              </w:rPr>
              <w:t>：</w:t>
            </w:r>
            <w:r w:rsidRPr="00C20D56">
              <w:rPr>
                <w:sz w:val="24"/>
              </w:rPr>
              <w:t>附表</w:t>
            </w:r>
            <w:r w:rsidRPr="00C20D56">
              <w:rPr>
                <w:sz w:val="24"/>
              </w:rPr>
              <w:t>2a</w:t>
            </w:r>
            <w:r w:rsidRPr="00C20D56">
              <w:rPr>
                <w:sz w:val="24"/>
              </w:rPr>
              <w:t>和</w:t>
            </w:r>
            <w:r w:rsidRPr="00C20D56">
              <w:rPr>
                <w:sz w:val="24"/>
              </w:rPr>
              <w:t>2b</w:t>
            </w:r>
            <w:r w:rsidRPr="00C20D56">
              <w:rPr>
                <w:sz w:val="24"/>
              </w:rPr>
              <w:t>改为三线表格式</w:t>
            </w:r>
            <w:r w:rsidRPr="00C20D56">
              <w:rPr>
                <w:rFonts w:hint="eastAsia"/>
                <w:sz w:val="24"/>
              </w:rPr>
              <w:t>。</w:t>
            </w:r>
          </w:p>
          <w:p w:rsidR="00C321C2" w:rsidRPr="00C20D56" w:rsidRDefault="00C321C2" w:rsidP="00C321C2">
            <w:pPr>
              <w:spacing w:line="400" w:lineRule="exact"/>
              <w:rPr>
                <w:sz w:val="24"/>
              </w:rPr>
            </w:pPr>
            <w:r w:rsidRPr="00C20D56">
              <w:rPr>
                <w:rFonts w:hint="eastAsia"/>
                <w:sz w:val="24"/>
              </w:rPr>
              <w:t>回复</w:t>
            </w:r>
            <w:r w:rsidRPr="00C20D56">
              <w:rPr>
                <w:rFonts w:hint="eastAsia"/>
                <w:sz w:val="24"/>
              </w:rPr>
              <w:t>5</w:t>
            </w:r>
            <w:r w:rsidRPr="00C20D56">
              <w:rPr>
                <w:rFonts w:hint="eastAsia"/>
                <w:sz w:val="24"/>
              </w:rPr>
              <w:t>：已经修改，附表</w:t>
            </w:r>
            <w:r w:rsidRPr="00C20D56">
              <w:rPr>
                <w:rFonts w:hint="eastAsia"/>
                <w:sz w:val="24"/>
              </w:rPr>
              <w:t>2</w:t>
            </w:r>
            <w:r w:rsidRPr="00C20D56">
              <w:rPr>
                <w:rFonts w:hint="eastAsia"/>
                <w:sz w:val="24"/>
              </w:rPr>
              <w:t>现调整为附表</w:t>
            </w:r>
            <w:r w:rsidRPr="00C20D56">
              <w:rPr>
                <w:rFonts w:hint="eastAsia"/>
                <w:sz w:val="24"/>
              </w:rPr>
              <w:t>3</w:t>
            </w:r>
            <w:r w:rsidRPr="00C20D56">
              <w:rPr>
                <w:rFonts w:hint="eastAsia"/>
                <w:sz w:val="24"/>
              </w:rPr>
              <w:t>。</w:t>
            </w:r>
          </w:p>
          <w:p w:rsidR="00C321C2" w:rsidRPr="00C20D56" w:rsidRDefault="00C321C2" w:rsidP="00C321C2">
            <w:pPr>
              <w:spacing w:line="400" w:lineRule="exact"/>
              <w:rPr>
                <w:sz w:val="24"/>
              </w:rPr>
            </w:pPr>
            <w:r w:rsidRPr="00C20D56">
              <w:rPr>
                <w:rFonts w:hint="eastAsia"/>
                <w:sz w:val="24"/>
              </w:rPr>
              <w:t>问题</w:t>
            </w:r>
            <w:r w:rsidRPr="00C20D56">
              <w:rPr>
                <w:rFonts w:hint="eastAsia"/>
                <w:sz w:val="24"/>
              </w:rPr>
              <w:t>6</w:t>
            </w:r>
            <w:r w:rsidRPr="00C20D56">
              <w:rPr>
                <w:rFonts w:hint="eastAsia"/>
                <w:sz w:val="24"/>
              </w:rPr>
              <w:t>：</w:t>
            </w:r>
            <w:r w:rsidRPr="00C20D56">
              <w:rPr>
                <w:sz w:val="24"/>
              </w:rPr>
              <w:t>请精简文字</w:t>
            </w:r>
            <w:r w:rsidRPr="00C20D56">
              <w:rPr>
                <w:rFonts w:hint="eastAsia"/>
                <w:sz w:val="24"/>
              </w:rPr>
              <w:t>。</w:t>
            </w:r>
          </w:p>
          <w:p w:rsidR="00C321C2" w:rsidRPr="00C20D56" w:rsidRDefault="00C321C2" w:rsidP="00C321C2">
            <w:pPr>
              <w:spacing w:line="400" w:lineRule="exact"/>
              <w:rPr>
                <w:sz w:val="24"/>
              </w:rPr>
            </w:pPr>
            <w:r w:rsidRPr="00C20D56">
              <w:rPr>
                <w:rFonts w:hint="eastAsia"/>
                <w:sz w:val="24"/>
              </w:rPr>
              <w:t>回复</w:t>
            </w:r>
            <w:r w:rsidRPr="00C20D56">
              <w:rPr>
                <w:rFonts w:hint="eastAsia"/>
                <w:sz w:val="24"/>
              </w:rPr>
              <w:t>6</w:t>
            </w:r>
            <w:r w:rsidRPr="00C20D56">
              <w:rPr>
                <w:rFonts w:hint="eastAsia"/>
                <w:sz w:val="24"/>
              </w:rPr>
              <w:t>：本课题组调整了文章内容，精炼了文字描述，修改了不够通顺的语句。目前，文章摘要字数为</w:t>
            </w:r>
            <w:r w:rsidRPr="00C20D56">
              <w:rPr>
                <w:sz w:val="24"/>
              </w:rPr>
              <w:t>599</w:t>
            </w:r>
            <w:r w:rsidRPr="00C20D56">
              <w:rPr>
                <w:rFonts w:hint="eastAsia"/>
                <w:sz w:val="24"/>
              </w:rPr>
              <w:t>，英文摘要字数为</w:t>
            </w:r>
            <w:r w:rsidRPr="00C20D56">
              <w:rPr>
                <w:sz w:val="24"/>
              </w:rPr>
              <w:t>404</w:t>
            </w:r>
            <w:r w:rsidRPr="00C20D56">
              <w:rPr>
                <w:rFonts w:hint="eastAsia"/>
                <w:sz w:val="24"/>
              </w:rPr>
              <w:t>；正文（第</w:t>
            </w:r>
            <w:r w:rsidRPr="00C20D56">
              <w:rPr>
                <w:rFonts w:hint="eastAsia"/>
                <w:sz w:val="24"/>
              </w:rPr>
              <w:t>1-</w:t>
            </w:r>
            <w:r w:rsidRPr="00C20D56">
              <w:rPr>
                <w:sz w:val="24"/>
              </w:rPr>
              <w:t>6</w:t>
            </w:r>
            <w:r w:rsidRPr="00C20D56">
              <w:rPr>
                <w:rFonts w:hint="eastAsia"/>
                <w:sz w:val="24"/>
              </w:rPr>
              <w:t>部分，不包括参考文献）字数为</w:t>
            </w:r>
            <w:r w:rsidRPr="00C20D56">
              <w:rPr>
                <w:sz w:val="24"/>
              </w:rPr>
              <w:t>7922</w:t>
            </w:r>
            <w:r w:rsidRPr="00C20D56">
              <w:rPr>
                <w:rFonts w:hint="eastAsia"/>
                <w:sz w:val="24"/>
              </w:rPr>
              <w:t>，比上一稿减少了</w:t>
            </w:r>
            <w:r w:rsidRPr="00C20D56">
              <w:rPr>
                <w:sz w:val="24"/>
              </w:rPr>
              <w:t>19</w:t>
            </w:r>
            <w:r w:rsidRPr="00C20D56">
              <w:rPr>
                <w:rFonts w:hint="eastAsia"/>
                <w:sz w:val="24"/>
              </w:rPr>
              <w:t>%</w:t>
            </w:r>
            <w:r w:rsidRPr="00C20D56">
              <w:rPr>
                <w:rFonts w:hint="eastAsia"/>
                <w:sz w:val="24"/>
              </w:rPr>
              <w:t>。</w:t>
            </w:r>
          </w:p>
          <w:p w:rsidR="00C321C2" w:rsidRPr="00C20D56" w:rsidRDefault="00C321C2" w:rsidP="00C321C2">
            <w:pPr>
              <w:spacing w:line="400" w:lineRule="exact"/>
              <w:ind w:left="540" w:hangingChars="225" w:hanging="540"/>
              <w:rPr>
                <w:sz w:val="24"/>
              </w:rPr>
            </w:pPr>
            <w:r w:rsidRPr="00C20D56">
              <w:rPr>
                <w:rFonts w:hint="eastAsia"/>
                <w:sz w:val="24"/>
              </w:rPr>
              <w:t>问题</w:t>
            </w:r>
            <w:r w:rsidRPr="00C20D56">
              <w:rPr>
                <w:rFonts w:hint="eastAsia"/>
                <w:sz w:val="24"/>
              </w:rPr>
              <w:t>7</w:t>
            </w:r>
            <w:r w:rsidRPr="00C20D56">
              <w:rPr>
                <w:rFonts w:hint="eastAsia"/>
                <w:sz w:val="24"/>
              </w:rPr>
              <w:t>：</w:t>
            </w:r>
            <w:r w:rsidRPr="00C20D56">
              <w:rPr>
                <w:sz w:val="24"/>
              </w:rPr>
              <w:t>本论文实际工作量较大，但是创新性、科学性及文字表达均一般。</w:t>
            </w:r>
          </w:p>
          <w:p w:rsidR="00C321C2" w:rsidRPr="00C20D56" w:rsidRDefault="00C321C2" w:rsidP="00C321C2">
            <w:pPr>
              <w:spacing w:line="400" w:lineRule="exact"/>
              <w:rPr>
                <w:sz w:val="24"/>
              </w:rPr>
            </w:pPr>
            <w:r w:rsidRPr="00C20D56">
              <w:rPr>
                <w:rFonts w:hint="eastAsia"/>
                <w:sz w:val="24"/>
              </w:rPr>
              <w:t>回复</w:t>
            </w:r>
            <w:r w:rsidRPr="00C20D56">
              <w:rPr>
                <w:rFonts w:hint="eastAsia"/>
                <w:sz w:val="24"/>
              </w:rPr>
              <w:t>7</w:t>
            </w:r>
            <w:r w:rsidRPr="00C20D56">
              <w:rPr>
                <w:rFonts w:hint="eastAsia"/>
                <w:sz w:val="24"/>
              </w:rPr>
              <w:t>：在精炼和修订文字表达的基础上，在这一稿中，本课题组结合数据库（质量评价与改进后）的现实应用价值，修改了文章题目，增加了关键词，重述了研究目的，对于本研究的方法学和创新点，尝试进行了更清晰的概括和提炼。</w:t>
            </w:r>
          </w:p>
          <w:p w:rsidR="00C321C2" w:rsidRPr="00C20D56" w:rsidRDefault="00C321C2" w:rsidP="00C321C2">
            <w:pPr>
              <w:spacing w:line="400" w:lineRule="exact"/>
              <w:rPr>
                <w:sz w:val="24"/>
              </w:rPr>
            </w:pPr>
            <w:proofErr w:type="gramStart"/>
            <w:r w:rsidRPr="00C20D56">
              <w:rPr>
                <w:rFonts w:hint="eastAsia"/>
                <w:sz w:val="24"/>
              </w:rPr>
              <w:t>医保数据</w:t>
            </w:r>
            <w:proofErr w:type="gramEnd"/>
            <w:r w:rsidRPr="00C20D56">
              <w:rPr>
                <w:rFonts w:hint="eastAsia"/>
                <w:sz w:val="24"/>
              </w:rPr>
              <w:t>是基础的、覆盖全体居民的、蕴含发病和患病信息的重要资料；基于本课题组的认知，对此类数据进行质量评价和改进的工作尚很少见。本研究</w:t>
            </w:r>
            <w:r w:rsidRPr="00C20D56">
              <w:rPr>
                <w:sz w:val="24"/>
              </w:rPr>
              <w:t>对县级新农合数据进行了质量评价和改进</w:t>
            </w:r>
            <w:r w:rsidRPr="00C20D56">
              <w:rPr>
                <w:rFonts w:hint="eastAsia"/>
                <w:sz w:val="24"/>
              </w:rPr>
              <w:t>，且这一工作是参考</w:t>
            </w:r>
            <w:r w:rsidRPr="00C20D56">
              <w:rPr>
                <w:rFonts w:hint="eastAsia"/>
                <w:sz w:val="24"/>
              </w:rPr>
              <w:t>WHO</w:t>
            </w:r>
            <w:r w:rsidRPr="00C20D56">
              <w:rPr>
                <w:rFonts w:hint="eastAsia"/>
                <w:sz w:val="24"/>
              </w:rPr>
              <w:t>《</w:t>
            </w:r>
            <w:r w:rsidRPr="00C20D56">
              <w:rPr>
                <w:sz w:val="24"/>
              </w:rPr>
              <w:t>健康机构数据质量报告卡</w:t>
            </w:r>
            <w:r w:rsidRPr="00C20D56">
              <w:rPr>
                <w:rFonts w:hint="eastAsia"/>
                <w:sz w:val="24"/>
              </w:rPr>
              <w:t>》中的框架，规范进行的。通过本研究过程，课题组也探索和初步形成了数据质量评价和改进的标准化操作程序。</w:t>
            </w:r>
          </w:p>
          <w:p w:rsidR="00C321C2" w:rsidRPr="00C20D56" w:rsidRDefault="00C321C2" w:rsidP="00C321C2">
            <w:pPr>
              <w:spacing w:line="400" w:lineRule="exact"/>
              <w:rPr>
                <w:sz w:val="24"/>
              </w:rPr>
            </w:pPr>
            <w:r w:rsidRPr="00C20D56">
              <w:rPr>
                <w:rFonts w:hint="eastAsia"/>
                <w:sz w:val="24"/>
              </w:rPr>
              <w:t>此外，还有一项在一般数据清洗等过程中不常见的创新性过程，即数据字典的编制。本课题组严格依照</w:t>
            </w:r>
            <w:r w:rsidRPr="00C20D56">
              <w:rPr>
                <w:sz w:val="24"/>
              </w:rPr>
              <w:t>ICD-10</w:t>
            </w:r>
            <w:r w:rsidRPr="00C20D56">
              <w:rPr>
                <w:rFonts w:hint="eastAsia"/>
                <w:sz w:val="24"/>
              </w:rPr>
              <w:t>对于疾病的编码规范，编制了“原始诊断</w:t>
            </w:r>
            <w:r w:rsidRPr="00C20D56">
              <w:rPr>
                <w:rFonts w:hint="eastAsia"/>
                <w:sz w:val="24"/>
              </w:rPr>
              <w:t>-</w:t>
            </w:r>
            <w:r w:rsidRPr="00C20D56">
              <w:rPr>
                <w:rFonts w:hint="eastAsia"/>
                <w:sz w:val="24"/>
              </w:rPr>
              <w:t>标准诊断</w:t>
            </w:r>
            <w:r w:rsidRPr="00C20D56">
              <w:rPr>
                <w:rFonts w:hint="eastAsia"/>
                <w:sz w:val="24"/>
              </w:rPr>
              <w:t>-ICD</w:t>
            </w:r>
            <w:r w:rsidRPr="00C20D56">
              <w:rPr>
                <w:sz w:val="24"/>
              </w:rPr>
              <w:t>10</w:t>
            </w:r>
            <w:r w:rsidRPr="00C20D56">
              <w:rPr>
                <w:rFonts w:hint="eastAsia"/>
                <w:sz w:val="24"/>
              </w:rPr>
              <w:t>编码”数据字典，利用这一流程将诊断从非结构化的文本形式转换为结构化的编码形式。这个过程虽然耗费大量人工和时间，但可以统一形成标准诊断文本和编码时的注意事项，从原则上提升了疾病判断的一致性，大大改进了新农合数据中诊断的质量。并且，形成的成果可以在其他数据库中重复利用</w:t>
            </w:r>
            <w:r w:rsidR="00C20D56" w:rsidRPr="00C20D56">
              <w:rPr>
                <w:rFonts w:hint="eastAsia"/>
                <w:sz w:val="24"/>
              </w:rPr>
              <w:t>。所以编制数据字典是必要的且很有意义的</w:t>
            </w:r>
          </w:p>
          <w:p w:rsidR="00C321C2" w:rsidRPr="00C20D56" w:rsidRDefault="00C321C2" w:rsidP="00C321C2">
            <w:pPr>
              <w:spacing w:line="400" w:lineRule="exact"/>
              <w:rPr>
                <w:b/>
                <w:sz w:val="24"/>
              </w:rPr>
            </w:pPr>
            <w:r w:rsidRPr="00C20D56">
              <w:rPr>
                <w:rFonts w:hint="eastAsia"/>
                <w:b/>
                <w:sz w:val="24"/>
              </w:rPr>
              <w:t>审稿意见二：</w:t>
            </w:r>
          </w:p>
          <w:p w:rsidR="00C321C2" w:rsidRPr="00C20D56" w:rsidRDefault="00C321C2" w:rsidP="00C321C2">
            <w:pPr>
              <w:spacing w:line="400" w:lineRule="exact"/>
              <w:rPr>
                <w:sz w:val="24"/>
              </w:rPr>
            </w:pPr>
            <w:r w:rsidRPr="00C20D56">
              <w:rPr>
                <w:rFonts w:hint="eastAsia"/>
                <w:sz w:val="24"/>
              </w:rPr>
              <w:t>问题</w:t>
            </w:r>
            <w:r w:rsidRPr="00C20D56">
              <w:rPr>
                <w:rFonts w:hint="eastAsia"/>
                <w:sz w:val="24"/>
              </w:rPr>
              <w:t>1</w:t>
            </w:r>
            <w:r w:rsidRPr="00C20D56">
              <w:rPr>
                <w:rFonts w:hint="eastAsia"/>
                <w:sz w:val="24"/>
              </w:rPr>
              <w:t>：</w:t>
            </w:r>
            <w:proofErr w:type="gramStart"/>
            <w:r w:rsidRPr="00C20D56">
              <w:rPr>
                <w:sz w:val="24"/>
              </w:rPr>
              <w:t>“</w:t>
            </w:r>
            <w:proofErr w:type="gramEnd"/>
            <w:r w:rsidRPr="00C20D56">
              <w:rPr>
                <w:sz w:val="24"/>
              </w:rPr>
              <w:t>研究数据集中的诊断为文本型变量，经过观察有大量填写为</w:t>
            </w:r>
            <w:r w:rsidRPr="00C20D56">
              <w:rPr>
                <w:sz w:val="24"/>
              </w:rPr>
              <w:t>“</w:t>
            </w:r>
            <w:r w:rsidRPr="00C20D56">
              <w:rPr>
                <w:sz w:val="24"/>
              </w:rPr>
              <w:t>无</w:t>
            </w:r>
            <w:r w:rsidRPr="00C20D56">
              <w:rPr>
                <w:sz w:val="24"/>
              </w:rPr>
              <w:t>”</w:t>
            </w:r>
            <w:r w:rsidRPr="00C20D56">
              <w:rPr>
                <w:sz w:val="24"/>
              </w:rPr>
              <w:t>的记录和少量空白记录；由于缺少诊断信息则无法进一步分析，因此，对这些记录进行了删除。</w:t>
            </w:r>
            <w:proofErr w:type="gramStart"/>
            <w:r w:rsidRPr="00C20D56">
              <w:rPr>
                <w:sz w:val="24"/>
              </w:rPr>
              <w:t>”</w:t>
            </w:r>
            <w:proofErr w:type="gramEnd"/>
            <w:r w:rsidRPr="00C20D56">
              <w:rPr>
                <w:sz w:val="24"/>
              </w:rPr>
              <w:t>。被删除的记</w:t>
            </w:r>
            <w:r w:rsidRPr="00C20D56">
              <w:rPr>
                <w:sz w:val="24"/>
              </w:rPr>
              <w:lastRenderedPageBreak/>
              <w:t>录，</w:t>
            </w:r>
            <w:r w:rsidRPr="00C20D56">
              <w:rPr>
                <w:sz w:val="24"/>
              </w:rPr>
              <w:t>“</w:t>
            </w:r>
            <w:r w:rsidRPr="00C20D56">
              <w:rPr>
                <w:sz w:val="24"/>
              </w:rPr>
              <w:t>无</w:t>
            </w:r>
            <w:r w:rsidRPr="00C20D56">
              <w:rPr>
                <w:sz w:val="24"/>
              </w:rPr>
              <w:t>”</w:t>
            </w:r>
            <w:r w:rsidRPr="00C20D56">
              <w:rPr>
                <w:sz w:val="24"/>
              </w:rPr>
              <w:t>的记录和</w:t>
            </w:r>
            <w:r w:rsidRPr="00C20D56">
              <w:rPr>
                <w:sz w:val="24"/>
              </w:rPr>
              <w:t>“</w:t>
            </w:r>
            <w:r w:rsidRPr="00C20D56">
              <w:rPr>
                <w:sz w:val="24"/>
              </w:rPr>
              <w:t>空白</w:t>
            </w:r>
            <w:r w:rsidRPr="00C20D56">
              <w:rPr>
                <w:sz w:val="24"/>
              </w:rPr>
              <w:t>”</w:t>
            </w:r>
            <w:r w:rsidRPr="00C20D56">
              <w:rPr>
                <w:sz w:val="24"/>
              </w:rPr>
              <w:t>记录各多少？能否知道删掉了多少个体？</w:t>
            </w:r>
            <w:r w:rsidRPr="00C20D56">
              <w:rPr>
                <w:sz w:val="24"/>
              </w:rPr>
              <w:t> </w:t>
            </w:r>
          </w:p>
          <w:p w:rsidR="00C321C2" w:rsidRPr="00C20D56" w:rsidRDefault="00C321C2" w:rsidP="00C321C2">
            <w:pPr>
              <w:spacing w:line="400" w:lineRule="exact"/>
              <w:rPr>
                <w:sz w:val="24"/>
              </w:rPr>
            </w:pPr>
            <w:r w:rsidRPr="00C20D56">
              <w:rPr>
                <w:rFonts w:hint="eastAsia"/>
                <w:sz w:val="24"/>
              </w:rPr>
              <w:t>回复</w:t>
            </w:r>
            <w:r w:rsidRPr="00C20D56">
              <w:rPr>
                <w:rFonts w:hint="eastAsia"/>
                <w:sz w:val="24"/>
              </w:rPr>
              <w:t>1</w:t>
            </w:r>
            <w:r w:rsidRPr="00C20D56">
              <w:rPr>
                <w:rFonts w:hint="eastAsia"/>
                <w:sz w:val="24"/>
              </w:rPr>
              <w:t>：在</w:t>
            </w:r>
            <w:r w:rsidRPr="00C20D56">
              <w:rPr>
                <w:rFonts w:hint="eastAsia"/>
                <w:sz w:val="24"/>
              </w:rPr>
              <w:t>1</w:t>
            </w:r>
            <w:r w:rsidRPr="00C20D56">
              <w:rPr>
                <w:sz w:val="24"/>
              </w:rPr>
              <w:t>98662</w:t>
            </w:r>
            <w:r w:rsidRPr="00C20D56">
              <w:rPr>
                <w:rFonts w:hint="eastAsia"/>
                <w:sz w:val="24"/>
              </w:rPr>
              <w:t>条记录中，</w:t>
            </w:r>
            <w:r w:rsidRPr="00C20D56">
              <w:rPr>
                <w:rFonts w:hint="eastAsia"/>
                <w:sz w:val="24"/>
              </w:rPr>
              <w:t>1</w:t>
            </w:r>
            <w:r w:rsidRPr="00C20D56">
              <w:rPr>
                <w:sz w:val="24"/>
              </w:rPr>
              <w:t>98650</w:t>
            </w:r>
            <w:r w:rsidRPr="00C20D56">
              <w:rPr>
                <w:rFonts w:hint="eastAsia"/>
                <w:sz w:val="24"/>
              </w:rPr>
              <w:t>条的诊断均为“无”，仅</w:t>
            </w:r>
            <w:r w:rsidRPr="00C20D56">
              <w:rPr>
                <w:rFonts w:hint="eastAsia"/>
                <w:sz w:val="24"/>
              </w:rPr>
              <w:t>1</w:t>
            </w:r>
            <w:r w:rsidRPr="00C20D56">
              <w:rPr>
                <w:sz w:val="24"/>
              </w:rPr>
              <w:t>2</w:t>
            </w:r>
            <w:r w:rsidRPr="00C20D56">
              <w:rPr>
                <w:rFonts w:hint="eastAsia"/>
                <w:sz w:val="24"/>
              </w:rPr>
              <w:t>条的诊断为空白。本文中现已修改了对这一点的描述，请详见</w:t>
            </w:r>
            <w:r w:rsidRPr="00C20D56">
              <w:rPr>
                <w:rFonts w:hint="eastAsia"/>
                <w:sz w:val="24"/>
              </w:rPr>
              <w:t>2</w:t>
            </w:r>
            <w:r w:rsidRPr="00C20D56">
              <w:rPr>
                <w:sz w:val="24"/>
              </w:rPr>
              <w:t>.2</w:t>
            </w:r>
            <w:r w:rsidRPr="00C20D56">
              <w:rPr>
                <w:rFonts w:hint="eastAsia"/>
                <w:sz w:val="24"/>
              </w:rPr>
              <w:t>.</w:t>
            </w:r>
            <w:r w:rsidRPr="00C20D56">
              <w:rPr>
                <w:sz w:val="24"/>
              </w:rPr>
              <w:t>1</w:t>
            </w:r>
            <w:r w:rsidRPr="00C20D56">
              <w:rPr>
                <w:rFonts w:hint="eastAsia"/>
                <w:sz w:val="24"/>
              </w:rPr>
              <w:t>小节第</w:t>
            </w:r>
            <w:r w:rsidRPr="00C20D56">
              <w:rPr>
                <w:sz w:val="24"/>
              </w:rPr>
              <w:t>1</w:t>
            </w:r>
            <w:r w:rsidRPr="00C20D56">
              <w:rPr>
                <w:rFonts w:hint="eastAsia"/>
                <w:sz w:val="24"/>
              </w:rPr>
              <w:t>行，及第</w:t>
            </w:r>
            <w:r w:rsidRPr="00C20D56">
              <w:rPr>
                <w:sz w:val="24"/>
              </w:rPr>
              <w:t>3.1</w:t>
            </w:r>
            <w:r w:rsidRPr="00C20D56">
              <w:rPr>
                <w:rFonts w:hint="eastAsia"/>
                <w:sz w:val="24"/>
              </w:rPr>
              <w:t>小节第</w:t>
            </w:r>
            <w:r w:rsidRPr="00C20D56">
              <w:rPr>
                <w:rFonts w:hint="eastAsia"/>
                <w:sz w:val="24"/>
              </w:rPr>
              <w:t>1</w:t>
            </w:r>
            <w:r w:rsidRPr="00C20D56">
              <w:rPr>
                <w:rFonts w:hint="eastAsia"/>
                <w:sz w:val="24"/>
              </w:rPr>
              <w:t>段第</w:t>
            </w:r>
            <w:r w:rsidRPr="00C20D56">
              <w:rPr>
                <w:rFonts w:hint="eastAsia"/>
                <w:sz w:val="24"/>
              </w:rPr>
              <w:t>2</w:t>
            </w:r>
            <w:r w:rsidRPr="00C20D56">
              <w:rPr>
                <w:rFonts w:hint="eastAsia"/>
                <w:sz w:val="24"/>
              </w:rPr>
              <w:t>行。</w:t>
            </w:r>
          </w:p>
          <w:p w:rsidR="00C321C2" w:rsidRPr="00C20D56" w:rsidRDefault="00C321C2" w:rsidP="00C321C2">
            <w:pPr>
              <w:spacing w:line="400" w:lineRule="exact"/>
              <w:rPr>
                <w:sz w:val="24"/>
              </w:rPr>
            </w:pPr>
            <w:r w:rsidRPr="00C20D56">
              <w:rPr>
                <w:rFonts w:hint="eastAsia"/>
                <w:sz w:val="24"/>
              </w:rPr>
              <w:t>本课题组将分析记录数据库和删除记录数据库合并在一起后，进行了精确查重和模糊查重，以确定其中包含多少个体。过程为：第一步，提取出有身份证号的记录，查找“姓名</w:t>
            </w:r>
            <w:r w:rsidRPr="00C20D56">
              <w:rPr>
                <w:rFonts w:hint="eastAsia"/>
                <w:sz w:val="24"/>
              </w:rPr>
              <w:t>+</w:t>
            </w:r>
            <w:r w:rsidRPr="00C20D56">
              <w:rPr>
                <w:rFonts w:hint="eastAsia"/>
                <w:sz w:val="24"/>
              </w:rPr>
              <w:t>身份证号</w:t>
            </w:r>
            <w:r w:rsidRPr="00C20D56">
              <w:rPr>
                <w:rFonts w:hint="eastAsia"/>
                <w:sz w:val="24"/>
              </w:rPr>
              <w:t>+</w:t>
            </w:r>
            <w:r w:rsidRPr="00C20D56">
              <w:rPr>
                <w:rFonts w:hint="eastAsia"/>
                <w:sz w:val="24"/>
              </w:rPr>
              <w:t>就诊证号”，三者都相同的判定为同一个体，给予唯一的精确查重后编号。第二步，对所有记录查找“姓名</w:t>
            </w:r>
            <w:r w:rsidRPr="00C20D56">
              <w:rPr>
                <w:rFonts w:hint="eastAsia"/>
                <w:sz w:val="24"/>
              </w:rPr>
              <w:t>+</w:t>
            </w:r>
            <w:r w:rsidRPr="00C20D56">
              <w:rPr>
                <w:rFonts w:hint="eastAsia"/>
                <w:sz w:val="24"/>
              </w:rPr>
              <w:t>性别</w:t>
            </w:r>
            <w:r w:rsidRPr="00C20D56">
              <w:rPr>
                <w:rFonts w:hint="eastAsia"/>
                <w:sz w:val="24"/>
              </w:rPr>
              <w:t>+</w:t>
            </w:r>
            <w:r w:rsidRPr="00C20D56">
              <w:rPr>
                <w:rFonts w:hint="eastAsia"/>
                <w:sz w:val="24"/>
              </w:rPr>
              <w:t>年龄（正负</w:t>
            </w:r>
            <w:r w:rsidRPr="00C20D56">
              <w:rPr>
                <w:rFonts w:hint="eastAsia"/>
                <w:sz w:val="24"/>
              </w:rPr>
              <w:t>2</w:t>
            </w:r>
            <w:r w:rsidRPr="00C20D56">
              <w:rPr>
                <w:rFonts w:hint="eastAsia"/>
                <w:sz w:val="24"/>
              </w:rPr>
              <w:t>岁或以内）</w:t>
            </w:r>
            <w:r w:rsidRPr="00C20D56">
              <w:rPr>
                <w:rFonts w:hint="eastAsia"/>
                <w:sz w:val="24"/>
              </w:rPr>
              <w:t>+</w:t>
            </w:r>
            <w:r w:rsidRPr="00C20D56">
              <w:rPr>
                <w:rFonts w:hint="eastAsia"/>
                <w:sz w:val="24"/>
              </w:rPr>
              <w:t>就诊证号</w:t>
            </w:r>
            <w:r w:rsidRPr="00C20D56">
              <w:rPr>
                <w:rFonts w:hint="eastAsia"/>
                <w:sz w:val="24"/>
              </w:rPr>
              <w:t>+</w:t>
            </w:r>
            <w:r w:rsidRPr="00C20D56">
              <w:rPr>
                <w:rFonts w:hint="eastAsia"/>
                <w:sz w:val="24"/>
              </w:rPr>
              <w:t>家庭地址”，五者都相同的判定为同一个体，之后与第一步精确查重的结果相比对。完全一致的跳过；部分一致的表示同一个体的所有报销记录中，有些填写了身份证号而有些未填写，确认无误后使用精确查重后的编号；完全不一致的，给予唯一的模糊查重后编号（且不能与精确查重后编号重复）。</w:t>
            </w:r>
          </w:p>
          <w:p w:rsidR="00C321C2" w:rsidRPr="00C20D56" w:rsidRDefault="00C321C2" w:rsidP="00C321C2">
            <w:pPr>
              <w:spacing w:line="400" w:lineRule="exact"/>
              <w:rPr>
                <w:sz w:val="24"/>
              </w:rPr>
            </w:pPr>
            <w:r w:rsidRPr="00C20D56">
              <w:rPr>
                <w:rFonts w:hint="eastAsia"/>
                <w:sz w:val="24"/>
              </w:rPr>
              <w:t>在这一过程后，每名个体都被给予了一个唯一编号。如表</w:t>
            </w:r>
            <w:r w:rsidRPr="00C20D56">
              <w:rPr>
                <w:sz w:val="24"/>
              </w:rPr>
              <w:t>i</w:t>
            </w:r>
            <w:r w:rsidRPr="00C20D56">
              <w:rPr>
                <w:rFonts w:hint="eastAsia"/>
                <w:sz w:val="24"/>
              </w:rPr>
              <w:t>所示，有</w:t>
            </w:r>
            <w:r w:rsidRPr="00C20D56">
              <w:rPr>
                <w:rFonts w:hint="eastAsia"/>
                <w:sz w:val="24"/>
              </w:rPr>
              <w:t>1</w:t>
            </w:r>
            <w:r w:rsidRPr="00C20D56">
              <w:rPr>
                <w:sz w:val="24"/>
              </w:rPr>
              <w:t>8542</w:t>
            </w:r>
            <w:r w:rsidRPr="00C20D56">
              <w:rPr>
                <w:rFonts w:hint="eastAsia"/>
                <w:sz w:val="24"/>
              </w:rPr>
              <w:t>名个体仅出现于删除记录数据库；有</w:t>
            </w:r>
            <w:r w:rsidRPr="00C20D56">
              <w:rPr>
                <w:sz w:val="24"/>
              </w:rPr>
              <w:t>1422</w:t>
            </w:r>
            <w:r w:rsidRPr="00C20D56">
              <w:rPr>
                <w:rFonts w:hint="eastAsia"/>
                <w:sz w:val="24"/>
              </w:rPr>
              <w:t>名个体在两个库中均出现，说明他们的报销记录部分被删除，部分进入了分析；有</w:t>
            </w:r>
            <w:r w:rsidRPr="00C20D56">
              <w:rPr>
                <w:rFonts w:hint="eastAsia"/>
                <w:sz w:val="24"/>
              </w:rPr>
              <w:t>171796</w:t>
            </w:r>
            <w:r w:rsidRPr="00C20D56">
              <w:rPr>
                <w:rFonts w:hint="eastAsia"/>
                <w:sz w:val="24"/>
              </w:rPr>
              <w:t>名个体仅出现于分析记录数据库。</w:t>
            </w:r>
          </w:p>
          <w:p w:rsidR="00C321C2" w:rsidRPr="00C20D56" w:rsidRDefault="00C321C2" w:rsidP="00C321C2">
            <w:pPr>
              <w:spacing w:line="400" w:lineRule="exact"/>
              <w:rPr>
                <w:sz w:val="24"/>
              </w:rPr>
            </w:pPr>
            <w:r w:rsidRPr="00C20D56">
              <w:rPr>
                <w:rFonts w:hint="eastAsia"/>
                <w:sz w:val="24"/>
              </w:rPr>
              <w:t>问题</w:t>
            </w:r>
            <w:r w:rsidRPr="00C20D56">
              <w:rPr>
                <w:sz w:val="24"/>
              </w:rPr>
              <w:t>2</w:t>
            </w:r>
            <w:r w:rsidRPr="00C20D56">
              <w:rPr>
                <w:rFonts w:hint="eastAsia"/>
                <w:sz w:val="24"/>
              </w:rPr>
              <w:t>：</w:t>
            </w:r>
            <w:proofErr w:type="gramStart"/>
            <w:r w:rsidRPr="00C20D56">
              <w:rPr>
                <w:sz w:val="24"/>
              </w:rPr>
              <w:t>“</w:t>
            </w:r>
            <w:proofErr w:type="gramEnd"/>
            <w:r w:rsidRPr="00C20D56">
              <w:rPr>
                <w:sz w:val="24"/>
              </w:rPr>
              <w:t>我们首先对诊断进行了格式整理和编码的工作，形成了</w:t>
            </w:r>
            <w:r w:rsidRPr="00C20D56">
              <w:rPr>
                <w:sz w:val="24"/>
              </w:rPr>
              <w:t>“</w:t>
            </w:r>
            <w:r w:rsidRPr="00C20D56">
              <w:rPr>
                <w:sz w:val="24"/>
              </w:rPr>
              <w:t>诊断</w:t>
            </w:r>
            <w:r w:rsidRPr="00C20D56">
              <w:rPr>
                <w:sz w:val="24"/>
              </w:rPr>
              <w:t>-</w:t>
            </w:r>
            <w:r w:rsidRPr="00C20D56">
              <w:rPr>
                <w:sz w:val="24"/>
              </w:rPr>
              <w:t>标准诊断</w:t>
            </w:r>
            <w:r w:rsidRPr="00C20D56">
              <w:rPr>
                <w:sz w:val="24"/>
              </w:rPr>
              <w:t>-ICD-10</w:t>
            </w:r>
            <w:r w:rsidRPr="00C20D56">
              <w:rPr>
                <w:sz w:val="24"/>
              </w:rPr>
              <w:t>编码</w:t>
            </w:r>
            <w:r w:rsidRPr="00C20D56">
              <w:rPr>
                <w:sz w:val="24"/>
              </w:rPr>
              <w:t>”</w:t>
            </w:r>
            <w:r w:rsidRPr="00C20D56">
              <w:rPr>
                <w:sz w:val="24"/>
              </w:rPr>
              <w:t>字典。</w:t>
            </w:r>
            <w:proofErr w:type="gramStart"/>
            <w:r w:rsidRPr="00C20D56">
              <w:rPr>
                <w:sz w:val="24"/>
              </w:rPr>
              <w:t>”</w:t>
            </w:r>
            <w:proofErr w:type="gramEnd"/>
            <w:r w:rsidRPr="00C20D56">
              <w:rPr>
                <w:sz w:val="24"/>
              </w:rPr>
              <w:t>。流行病学专业科研工作人员和两名公共卫生专业研究生是否经过</w:t>
            </w:r>
            <w:r w:rsidRPr="00C20D56">
              <w:rPr>
                <w:sz w:val="24"/>
              </w:rPr>
              <w:t>ICD</w:t>
            </w:r>
            <w:r w:rsidRPr="00C20D56">
              <w:rPr>
                <w:sz w:val="24"/>
              </w:rPr>
              <w:t>编码培训？该工作人员抽查两名研究生的结果，</w:t>
            </w:r>
            <w:r w:rsidRPr="00C20D56">
              <w:rPr>
                <w:sz w:val="24"/>
              </w:rPr>
              <w:t>10%</w:t>
            </w:r>
            <w:r w:rsidRPr="00C20D56">
              <w:rPr>
                <w:sz w:val="24"/>
              </w:rPr>
              <w:t>为抽查了多少（量可能很大）？复核后，报告复核质量指标。</w:t>
            </w:r>
          </w:p>
          <w:p w:rsidR="00C321C2" w:rsidRPr="00C20D56" w:rsidRDefault="00C321C2" w:rsidP="00C321C2">
            <w:pPr>
              <w:spacing w:line="400" w:lineRule="exact"/>
              <w:rPr>
                <w:sz w:val="24"/>
              </w:rPr>
            </w:pPr>
            <w:r w:rsidRPr="00C20D56">
              <w:rPr>
                <w:rFonts w:hint="eastAsia"/>
                <w:sz w:val="24"/>
              </w:rPr>
              <w:t>回复</w:t>
            </w:r>
            <w:r w:rsidRPr="00C20D56">
              <w:rPr>
                <w:rFonts w:hint="eastAsia"/>
                <w:sz w:val="24"/>
              </w:rPr>
              <w:t>2</w:t>
            </w:r>
            <w:r w:rsidRPr="00C20D56">
              <w:rPr>
                <w:rFonts w:hint="eastAsia"/>
                <w:sz w:val="24"/>
              </w:rPr>
              <w:t>：这三名人员在本项工作中，主要通过阅读</w:t>
            </w:r>
            <w:r w:rsidRPr="00C20D56">
              <w:rPr>
                <w:rFonts w:hint="eastAsia"/>
                <w:sz w:val="24"/>
              </w:rPr>
              <w:t>ICD-</w:t>
            </w:r>
            <w:r w:rsidRPr="00C20D56">
              <w:rPr>
                <w:sz w:val="24"/>
              </w:rPr>
              <w:t>10</w:t>
            </w:r>
            <w:r w:rsidRPr="00C20D56">
              <w:rPr>
                <w:rFonts w:hint="eastAsia"/>
                <w:sz w:val="24"/>
              </w:rPr>
              <w:t>上的相关说明文字，尤其是第二卷《指导手册》和第一卷《类目表》中每个三位数类目和四位数亚目起始处的注解，来掌握了</w:t>
            </w:r>
            <w:r w:rsidRPr="00C20D56">
              <w:rPr>
                <w:rFonts w:hint="eastAsia"/>
                <w:sz w:val="24"/>
              </w:rPr>
              <w:t>ICD</w:t>
            </w:r>
            <w:r w:rsidRPr="00C20D56">
              <w:rPr>
                <w:sz w:val="24"/>
              </w:rPr>
              <w:t>10</w:t>
            </w:r>
            <w:r w:rsidRPr="00C20D56">
              <w:rPr>
                <w:rFonts w:hint="eastAsia"/>
                <w:sz w:val="24"/>
              </w:rPr>
              <w:t>编码的基本原则。除此以外，对于没有把握的编码，还通过查询互联网及相互讨论，最终确定。</w:t>
            </w:r>
          </w:p>
          <w:p w:rsidR="00C321C2" w:rsidRPr="00C20D56" w:rsidRDefault="00C321C2" w:rsidP="00C321C2">
            <w:pPr>
              <w:spacing w:line="400" w:lineRule="exact"/>
              <w:rPr>
                <w:sz w:val="24"/>
              </w:rPr>
            </w:pPr>
            <w:r w:rsidRPr="00C20D56">
              <w:rPr>
                <w:rFonts w:hint="eastAsia"/>
                <w:sz w:val="24"/>
              </w:rPr>
              <w:t>1</w:t>
            </w:r>
            <w:r w:rsidRPr="00C20D56">
              <w:rPr>
                <w:sz w:val="24"/>
              </w:rPr>
              <w:t>0</w:t>
            </w:r>
            <w:r w:rsidRPr="00C20D56">
              <w:rPr>
                <w:rFonts w:hint="eastAsia"/>
                <w:sz w:val="24"/>
              </w:rPr>
              <w:t>%</w:t>
            </w:r>
            <w:r w:rsidRPr="00C20D56">
              <w:rPr>
                <w:rFonts w:hint="eastAsia"/>
                <w:sz w:val="24"/>
              </w:rPr>
              <w:t>的抽查比例对应</w:t>
            </w:r>
            <w:r w:rsidRPr="00C20D56">
              <w:rPr>
                <w:sz w:val="24"/>
              </w:rPr>
              <w:t>1012</w:t>
            </w:r>
            <w:r w:rsidRPr="00C20D56">
              <w:rPr>
                <w:rFonts w:hint="eastAsia"/>
                <w:sz w:val="24"/>
              </w:rPr>
              <w:t>条记录，其中</w:t>
            </w:r>
            <w:r w:rsidRPr="00C20D56">
              <w:rPr>
                <w:sz w:val="24"/>
              </w:rPr>
              <w:t>40</w:t>
            </w:r>
            <w:r w:rsidRPr="00C20D56">
              <w:rPr>
                <w:rFonts w:hint="eastAsia"/>
                <w:sz w:val="24"/>
              </w:rPr>
              <w:t>条记录，出现该名工作人员的编码结果与两名研究生的编码结果不一致的情况，占比</w:t>
            </w:r>
            <w:r w:rsidRPr="00C20D56">
              <w:rPr>
                <w:sz w:val="24"/>
              </w:rPr>
              <w:t>4</w:t>
            </w:r>
            <w:r w:rsidRPr="00C20D56">
              <w:rPr>
                <w:rFonts w:hint="eastAsia"/>
                <w:sz w:val="24"/>
              </w:rPr>
              <w:t>%</w:t>
            </w:r>
            <w:r w:rsidRPr="00C20D56">
              <w:rPr>
                <w:rFonts w:hint="eastAsia"/>
                <w:sz w:val="24"/>
              </w:rPr>
              <w:t>。本句话内容已经补充进正文，请见当前</w:t>
            </w:r>
            <w:r w:rsidRPr="00C20D56">
              <w:rPr>
                <w:rFonts w:hint="eastAsia"/>
                <w:sz w:val="24"/>
              </w:rPr>
              <w:t>2</w:t>
            </w:r>
            <w:r w:rsidRPr="00C20D56">
              <w:rPr>
                <w:sz w:val="24"/>
              </w:rPr>
              <w:t>.2.2</w:t>
            </w:r>
            <w:r w:rsidRPr="00C20D56">
              <w:rPr>
                <w:rFonts w:hint="eastAsia"/>
                <w:sz w:val="24"/>
              </w:rPr>
              <w:t>小节最后一句话。</w:t>
            </w:r>
          </w:p>
          <w:p w:rsidR="00C321C2" w:rsidRPr="00C20D56" w:rsidRDefault="00C321C2" w:rsidP="00C321C2">
            <w:pPr>
              <w:spacing w:line="400" w:lineRule="exact"/>
              <w:ind w:left="540" w:hangingChars="225" w:hanging="540"/>
              <w:rPr>
                <w:sz w:val="24"/>
              </w:rPr>
            </w:pPr>
            <w:r w:rsidRPr="00C20D56">
              <w:rPr>
                <w:sz w:val="24"/>
              </w:rPr>
              <w:t>3.</w:t>
            </w:r>
            <w:r w:rsidRPr="00C20D56">
              <w:rPr>
                <w:sz w:val="24"/>
              </w:rPr>
              <w:t>常规数据清洗三步后，是否有抽样核查以检验清洗的准确性？</w:t>
            </w:r>
            <w:r w:rsidRPr="00C20D56">
              <w:rPr>
                <w:sz w:val="24"/>
              </w:rPr>
              <w:t> </w:t>
            </w:r>
          </w:p>
          <w:p w:rsidR="00C321C2" w:rsidRPr="00C20D56" w:rsidRDefault="00C321C2" w:rsidP="00C20D56">
            <w:pPr>
              <w:spacing w:line="400" w:lineRule="exact"/>
              <w:rPr>
                <w:sz w:val="24"/>
              </w:rPr>
            </w:pPr>
            <w:r w:rsidRPr="00C20D56">
              <w:rPr>
                <w:rFonts w:hint="eastAsia"/>
                <w:sz w:val="24"/>
              </w:rPr>
              <w:t>回复</w:t>
            </w:r>
            <w:r w:rsidRPr="00C20D56">
              <w:rPr>
                <w:rFonts w:hint="eastAsia"/>
                <w:sz w:val="24"/>
              </w:rPr>
              <w:t>3</w:t>
            </w:r>
            <w:r w:rsidRPr="00C20D56">
              <w:rPr>
                <w:rFonts w:hint="eastAsia"/>
                <w:sz w:val="24"/>
              </w:rPr>
              <w:t>：是。常规数据清洗由本课题组工作人员与一家数据技术服务公司合作完成。每一步均是先由本课题组提出清洗需求，再由公司通过程序实现并返回结果。每一步的清洗过程均有往复多轮的讨论，以确保公司清楚明确地理解并实现了课题组需要进行的清洗工作内容。每步常规清洗完成后，公司将返回当时的数据库，课题组工作人员抽查大约</w:t>
            </w:r>
            <w:r w:rsidRPr="00C20D56">
              <w:rPr>
                <w:rFonts w:hint="eastAsia"/>
                <w:sz w:val="24"/>
              </w:rPr>
              <w:t>5%</w:t>
            </w:r>
            <w:r w:rsidRPr="00C20D56">
              <w:rPr>
                <w:rFonts w:hint="eastAsia"/>
                <w:sz w:val="24"/>
              </w:rPr>
              <w:t>的记录内容。选择抽查记录的方式为从上到下平均选取，以使得行号在前、中、后的记录都被抽到。</w:t>
            </w:r>
          </w:p>
          <w:p w:rsidR="00C321C2" w:rsidRPr="00C20D56" w:rsidRDefault="00C321C2" w:rsidP="00C321C2">
            <w:pPr>
              <w:spacing w:line="400" w:lineRule="exact"/>
              <w:rPr>
                <w:sz w:val="24"/>
              </w:rPr>
            </w:pPr>
            <w:r w:rsidRPr="00C20D56">
              <w:rPr>
                <w:rFonts w:hint="eastAsia"/>
                <w:sz w:val="24"/>
              </w:rPr>
              <w:t>问题</w:t>
            </w:r>
            <w:r w:rsidRPr="00C20D56">
              <w:rPr>
                <w:sz w:val="24"/>
              </w:rPr>
              <w:t>4</w:t>
            </w:r>
            <w:r w:rsidRPr="00C20D56">
              <w:rPr>
                <w:rFonts w:hint="eastAsia"/>
                <w:sz w:val="24"/>
              </w:rPr>
              <w:t>：</w:t>
            </w:r>
            <w:r w:rsidRPr="00C20D56">
              <w:rPr>
                <w:sz w:val="24"/>
              </w:rPr>
              <w:t>表</w:t>
            </w:r>
            <w:r w:rsidRPr="00C20D56">
              <w:rPr>
                <w:sz w:val="24"/>
              </w:rPr>
              <w:t>1</w:t>
            </w:r>
            <w:r w:rsidRPr="00C20D56">
              <w:rPr>
                <w:sz w:val="24"/>
              </w:rPr>
              <w:t>，性别缺失记录数</w:t>
            </w:r>
            <w:r w:rsidRPr="00C20D56">
              <w:rPr>
                <w:sz w:val="24"/>
              </w:rPr>
              <w:t>2</w:t>
            </w:r>
            <w:r w:rsidRPr="00C20D56">
              <w:rPr>
                <w:sz w:val="24"/>
              </w:rPr>
              <w:t>，性别</w:t>
            </w:r>
            <w:r w:rsidRPr="00C20D56">
              <w:rPr>
                <w:sz w:val="24"/>
              </w:rPr>
              <w:t>(</w:t>
            </w:r>
            <w:r w:rsidRPr="00C20D56">
              <w:rPr>
                <w:sz w:val="24"/>
              </w:rPr>
              <w:t>修订后</w:t>
            </w:r>
            <w:r w:rsidRPr="00C20D56">
              <w:rPr>
                <w:sz w:val="24"/>
              </w:rPr>
              <w:t>)28</w:t>
            </w:r>
            <w:r w:rsidRPr="00C20D56">
              <w:rPr>
                <w:sz w:val="24"/>
              </w:rPr>
              <w:t>，表达不清楚。建议修改表</w:t>
            </w:r>
            <w:r w:rsidRPr="00C20D56">
              <w:rPr>
                <w:sz w:val="24"/>
              </w:rPr>
              <w:t>1</w:t>
            </w:r>
            <w:r w:rsidRPr="00C20D56">
              <w:rPr>
                <w:sz w:val="24"/>
              </w:rPr>
              <w:t>，增加可读性。</w:t>
            </w:r>
            <w:r w:rsidRPr="00C20D56">
              <w:rPr>
                <w:sz w:val="24"/>
              </w:rPr>
              <w:t> </w:t>
            </w:r>
          </w:p>
          <w:p w:rsidR="00C321C2" w:rsidRPr="00C20D56" w:rsidRDefault="00C321C2" w:rsidP="00C20D56">
            <w:pPr>
              <w:spacing w:line="400" w:lineRule="exact"/>
              <w:ind w:left="540" w:hangingChars="225" w:hanging="540"/>
              <w:rPr>
                <w:sz w:val="24"/>
              </w:rPr>
            </w:pPr>
            <w:r w:rsidRPr="00C20D56">
              <w:rPr>
                <w:rFonts w:hint="eastAsia"/>
                <w:sz w:val="24"/>
              </w:rPr>
              <w:t>回复</w:t>
            </w:r>
            <w:r w:rsidRPr="00C20D56">
              <w:rPr>
                <w:sz w:val="24"/>
              </w:rPr>
              <w:t>4</w:t>
            </w:r>
            <w:r w:rsidRPr="00C20D56">
              <w:rPr>
                <w:rFonts w:hint="eastAsia"/>
                <w:sz w:val="24"/>
              </w:rPr>
              <w:t>：已经对表</w:t>
            </w:r>
            <w:r w:rsidRPr="00C20D56">
              <w:rPr>
                <w:rFonts w:hint="eastAsia"/>
                <w:sz w:val="24"/>
              </w:rPr>
              <w:t>1</w:t>
            </w:r>
            <w:r w:rsidRPr="00C20D56">
              <w:rPr>
                <w:rFonts w:hint="eastAsia"/>
                <w:sz w:val="24"/>
              </w:rPr>
              <w:t>进行修改和精简。</w:t>
            </w:r>
          </w:p>
          <w:p w:rsidR="00C321C2" w:rsidRPr="00C20D56" w:rsidRDefault="00C321C2" w:rsidP="00C321C2">
            <w:pPr>
              <w:spacing w:line="400" w:lineRule="exact"/>
              <w:rPr>
                <w:sz w:val="24"/>
              </w:rPr>
            </w:pPr>
            <w:r w:rsidRPr="00C20D56">
              <w:rPr>
                <w:rFonts w:hint="eastAsia"/>
                <w:sz w:val="24"/>
              </w:rPr>
              <w:t>问题</w:t>
            </w:r>
            <w:r w:rsidRPr="00C20D56">
              <w:rPr>
                <w:sz w:val="24"/>
              </w:rPr>
              <w:t>5</w:t>
            </w:r>
            <w:r w:rsidRPr="00C20D56">
              <w:rPr>
                <w:rFonts w:hint="eastAsia"/>
                <w:sz w:val="24"/>
              </w:rPr>
              <w:t>：</w:t>
            </w:r>
            <w:r w:rsidRPr="00C20D56">
              <w:rPr>
                <w:sz w:val="24"/>
              </w:rPr>
              <w:t>表</w:t>
            </w:r>
            <w:r w:rsidRPr="00C20D56">
              <w:rPr>
                <w:sz w:val="24"/>
              </w:rPr>
              <w:t>4</w:t>
            </w:r>
            <w:r w:rsidRPr="00C20D56">
              <w:rPr>
                <w:sz w:val="24"/>
              </w:rPr>
              <w:t>重点疾病或疾病大类总花费的描述性统计的单位是什么？是住院的总费用还是门诊的总费用？是次均费用？</w:t>
            </w:r>
            <w:r w:rsidRPr="00C20D56">
              <w:rPr>
                <w:sz w:val="24"/>
              </w:rPr>
              <w:t> </w:t>
            </w:r>
          </w:p>
          <w:p w:rsidR="00C321C2" w:rsidRPr="00C20D56" w:rsidRDefault="00C321C2" w:rsidP="00C20D56">
            <w:pPr>
              <w:spacing w:line="400" w:lineRule="exact"/>
              <w:rPr>
                <w:sz w:val="24"/>
              </w:rPr>
            </w:pPr>
            <w:r w:rsidRPr="00C20D56">
              <w:rPr>
                <w:rFonts w:hint="eastAsia"/>
                <w:sz w:val="24"/>
              </w:rPr>
              <w:t>回复</w:t>
            </w:r>
            <w:r w:rsidRPr="00C20D56">
              <w:rPr>
                <w:rFonts w:hint="eastAsia"/>
                <w:sz w:val="24"/>
              </w:rPr>
              <w:t>5</w:t>
            </w:r>
            <w:r w:rsidRPr="00C20D56">
              <w:rPr>
                <w:rFonts w:hint="eastAsia"/>
                <w:sz w:val="24"/>
              </w:rPr>
              <w:t>：是住院或门诊就诊的</w:t>
            </w:r>
            <w:proofErr w:type="gramStart"/>
            <w:r w:rsidRPr="00C20D56">
              <w:rPr>
                <w:rFonts w:hint="eastAsia"/>
                <w:sz w:val="24"/>
              </w:rPr>
              <w:t>次均总花费</w:t>
            </w:r>
            <w:proofErr w:type="gramEnd"/>
            <w:r w:rsidRPr="00C20D56">
              <w:rPr>
                <w:rFonts w:hint="eastAsia"/>
                <w:sz w:val="24"/>
              </w:rPr>
              <w:t>。已经对表</w:t>
            </w:r>
            <w:r w:rsidRPr="00C20D56">
              <w:rPr>
                <w:rFonts w:hint="eastAsia"/>
                <w:sz w:val="24"/>
              </w:rPr>
              <w:t>4</w:t>
            </w:r>
            <w:r w:rsidRPr="00C20D56">
              <w:rPr>
                <w:rFonts w:hint="eastAsia"/>
                <w:sz w:val="24"/>
              </w:rPr>
              <w:t>做了相应修订，在</w:t>
            </w:r>
            <w:r w:rsidRPr="00C20D56">
              <w:rPr>
                <w:rFonts w:hint="eastAsia"/>
                <w:sz w:val="24"/>
              </w:rPr>
              <w:t>3</w:t>
            </w:r>
            <w:r w:rsidRPr="00C20D56">
              <w:rPr>
                <w:sz w:val="24"/>
              </w:rPr>
              <w:t>.3</w:t>
            </w:r>
            <w:r w:rsidRPr="00C20D56">
              <w:rPr>
                <w:rFonts w:hint="eastAsia"/>
                <w:sz w:val="24"/>
              </w:rPr>
              <w:t>小节的第</w:t>
            </w:r>
            <w:r w:rsidRPr="00C20D56">
              <w:rPr>
                <w:rFonts w:hint="eastAsia"/>
                <w:sz w:val="24"/>
              </w:rPr>
              <w:t>2</w:t>
            </w:r>
            <w:r w:rsidRPr="00C20D56">
              <w:rPr>
                <w:rFonts w:hint="eastAsia"/>
                <w:sz w:val="24"/>
              </w:rPr>
              <w:t>段第</w:t>
            </w:r>
            <w:r w:rsidRPr="00C20D56">
              <w:rPr>
                <w:rFonts w:hint="eastAsia"/>
                <w:sz w:val="24"/>
              </w:rPr>
              <w:t>3-</w:t>
            </w:r>
            <w:r w:rsidRPr="00C20D56">
              <w:rPr>
                <w:sz w:val="24"/>
              </w:rPr>
              <w:t>6</w:t>
            </w:r>
            <w:r w:rsidRPr="00C20D56">
              <w:rPr>
                <w:rFonts w:hint="eastAsia"/>
                <w:sz w:val="24"/>
              </w:rPr>
              <w:t>行中也有提及。</w:t>
            </w:r>
          </w:p>
          <w:p w:rsidR="00C321C2" w:rsidRPr="00C20D56" w:rsidRDefault="00C321C2" w:rsidP="00C321C2">
            <w:pPr>
              <w:spacing w:line="400" w:lineRule="exact"/>
              <w:rPr>
                <w:sz w:val="24"/>
              </w:rPr>
            </w:pPr>
            <w:r w:rsidRPr="00C20D56">
              <w:rPr>
                <w:rFonts w:hint="eastAsia"/>
                <w:sz w:val="24"/>
              </w:rPr>
              <w:t>问题</w:t>
            </w:r>
            <w:r w:rsidRPr="00C20D56">
              <w:rPr>
                <w:sz w:val="24"/>
              </w:rPr>
              <w:t>6</w:t>
            </w:r>
            <w:r w:rsidRPr="00C20D56">
              <w:rPr>
                <w:rFonts w:hint="eastAsia"/>
                <w:sz w:val="24"/>
              </w:rPr>
              <w:t>：</w:t>
            </w:r>
            <w:r w:rsidRPr="00C20D56">
              <w:rPr>
                <w:sz w:val="24"/>
              </w:rPr>
              <w:t>本文重点是</w:t>
            </w:r>
            <w:r w:rsidRPr="00C20D56">
              <w:rPr>
                <w:sz w:val="24"/>
              </w:rPr>
              <w:t>“2013-2015</w:t>
            </w:r>
            <w:r w:rsidRPr="00C20D56">
              <w:rPr>
                <w:sz w:val="24"/>
              </w:rPr>
              <w:t>年河南省某县新型农村合作医疗数据库质量评价</w:t>
            </w:r>
            <w:r w:rsidRPr="00C20D56">
              <w:rPr>
                <w:sz w:val="24"/>
              </w:rPr>
              <w:t>”</w:t>
            </w:r>
            <w:r w:rsidRPr="00C20D56">
              <w:rPr>
                <w:sz w:val="24"/>
              </w:rPr>
              <w:t>，表</w:t>
            </w:r>
            <w:r w:rsidRPr="00C20D56">
              <w:rPr>
                <w:sz w:val="24"/>
              </w:rPr>
              <w:t>4</w:t>
            </w:r>
            <w:r w:rsidRPr="00C20D56">
              <w:rPr>
                <w:sz w:val="24"/>
              </w:rPr>
              <w:t>与数据质量评价关系不大。</w:t>
            </w:r>
            <w:r w:rsidRPr="00C20D56">
              <w:rPr>
                <w:sz w:val="24"/>
              </w:rPr>
              <w:t> </w:t>
            </w:r>
          </w:p>
          <w:p w:rsidR="00C321C2" w:rsidRPr="00C20D56" w:rsidRDefault="00C321C2" w:rsidP="00C321C2">
            <w:pPr>
              <w:spacing w:line="400" w:lineRule="exact"/>
              <w:rPr>
                <w:sz w:val="24"/>
              </w:rPr>
            </w:pPr>
            <w:r w:rsidRPr="00C20D56">
              <w:rPr>
                <w:rFonts w:hint="eastAsia"/>
                <w:sz w:val="24"/>
              </w:rPr>
              <w:t>回复</w:t>
            </w:r>
            <w:r w:rsidRPr="00C20D56">
              <w:rPr>
                <w:rFonts w:hint="eastAsia"/>
                <w:sz w:val="24"/>
              </w:rPr>
              <w:t>6</w:t>
            </w:r>
            <w:r w:rsidRPr="00C20D56">
              <w:rPr>
                <w:rFonts w:hint="eastAsia"/>
                <w:sz w:val="24"/>
              </w:rPr>
              <w:t>：本课题组对修订后的数据库中的两个关键变量——诊断（疾病大类）和费用（次均就诊总花费）进行描述性统计，观察结果是否与对当地的一般认知或其他研究结果保持一致，来评价外部一致性。即，就费用来说，不同疾病</w:t>
            </w:r>
            <w:r w:rsidRPr="00C20D56">
              <w:rPr>
                <w:rFonts w:hint="eastAsia"/>
                <w:sz w:val="24"/>
              </w:rPr>
              <w:t>/</w:t>
            </w:r>
            <w:r w:rsidRPr="00C20D56">
              <w:rPr>
                <w:rFonts w:hint="eastAsia"/>
                <w:sz w:val="24"/>
              </w:rPr>
              <w:t>疾病大类门诊或住院的</w:t>
            </w:r>
            <w:proofErr w:type="gramStart"/>
            <w:r w:rsidRPr="00C20D56">
              <w:rPr>
                <w:rFonts w:hint="eastAsia"/>
                <w:sz w:val="24"/>
              </w:rPr>
              <w:t>次均总费用</w:t>
            </w:r>
            <w:proofErr w:type="gramEnd"/>
            <w:r w:rsidRPr="00C20D56">
              <w:rPr>
                <w:rFonts w:hint="eastAsia"/>
                <w:sz w:val="24"/>
              </w:rPr>
              <w:t>，其范围、均值和中位数，以及在疾病间的比较情况，如果符合大众的一般认知和当地的一般消费水平，则可以认为本数据集中的数据资料较为可靠。因此，目前还是保留了表</w:t>
            </w:r>
            <w:r w:rsidRPr="00C20D56">
              <w:rPr>
                <w:rFonts w:hint="eastAsia"/>
                <w:sz w:val="24"/>
              </w:rPr>
              <w:t>4</w:t>
            </w:r>
            <w:r w:rsidRPr="00C20D56">
              <w:rPr>
                <w:rFonts w:hint="eastAsia"/>
                <w:sz w:val="24"/>
              </w:rPr>
              <w:t>，及方法、结果、讨论中与之相关的内容，但对内容进行了精简，请分别详见</w:t>
            </w:r>
            <w:r w:rsidRPr="00C20D56">
              <w:rPr>
                <w:rFonts w:hint="eastAsia"/>
                <w:sz w:val="24"/>
              </w:rPr>
              <w:t>2</w:t>
            </w:r>
            <w:r w:rsidRPr="00C20D56">
              <w:rPr>
                <w:sz w:val="24"/>
              </w:rPr>
              <w:t>.2.3</w:t>
            </w:r>
            <w:r w:rsidRPr="00C20D56">
              <w:rPr>
                <w:rFonts w:hint="eastAsia"/>
                <w:sz w:val="24"/>
              </w:rPr>
              <w:t>小节第</w:t>
            </w:r>
            <w:r w:rsidRPr="00C20D56">
              <w:rPr>
                <w:rFonts w:hint="eastAsia"/>
                <w:sz w:val="24"/>
              </w:rPr>
              <w:t>2</w:t>
            </w:r>
            <w:r w:rsidRPr="00C20D56">
              <w:rPr>
                <w:rFonts w:hint="eastAsia"/>
                <w:sz w:val="24"/>
              </w:rPr>
              <w:t>段，</w:t>
            </w:r>
            <w:r w:rsidRPr="00C20D56">
              <w:rPr>
                <w:rFonts w:hint="eastAsia"/>
                <w:sz w:val="24"/>
              </w:rPr>
              <w:t>3</w:t>
            </w:r>
            <w:r w:rsidRPr="00C20D56">
              <w:rPr>
                <w:sz w:val="24"/>
              </w:rPr>
              <w:t>.3</w:t>
            </w:r>
            <w:r w:rsidRPr="00C20D56">
              <w:rPr>
                <w:rFonts w:hint="eastAsia"/>
                <w:sz w:val="24"/>
              </w:rPr>
              <w:t>小节第</w:t>
            </w:r>
            <w:r w:rsidRPr="00C20D56">
              <w:rPr>
                <w:rFonts w:hint="eastAsia"/>
                <w:sz w:val="24"/>
              </w:rPr>
              <w:t>2</w:t>
            </w:r>
            <w:r w:rsidRPr="00C20D56">
              <w:rPr>
                <w:rFonts w:hint="eastAsia"/>
                <w:sz w:val="24"/>
              </w:rPr>
              <w:t>段，</w:t>
            </w:r>
            <w:r w:rsidRPr="00C20D56">
              <w:rPr>
                <w:rFonts w:hint="eastAsia"/>
                <w:sz w:val="24"/>
              </w:rPr>
              <w:t>4</w:t>
            </w:r>
            <w:r w:rsidRPr="00C20D56">
              <w:rPr>
                <w:sz w:val="24"/>
              </w:rPr>
              <w:t>.2</w:t>
            </w:r>
            <w:r w:rsidRPr="00C20D56">
              <w:rPr>
                <w:rFonts w:hint="eastAsia"/>
                <w:sz w:val="24"/>
              </w:rPr>
              <w:t>小节。</w:t>
            </w:r>
          </w:p>
          <w:p w:rsidR="00C321C2" w:rsidRPr="00C20D56" w:rsidRDefault="00C321C2" w:rsidP="00C321C2">
            <w:pPr>
              <w:spacing w:line="400" w:lineRule="exact"/>
              <w:ind w:left="540" w:hangingChars="225" w:hanging="540"/>
              <w:rPr>
                <w:sz w:val="24"/>
              </w:rPr>
            </w:pPr>
            <w:r w:rsidRPr="00C20D56">
              <w:rPr>
                <w:rFonts w:hint="eastAsia"/>
                <w:sz w:val="24"/>
              </w:rPr>
              <w:t>问题</w:t>
            </w:r>
            <w:r w:rsidRPr="00C20D56">
              <w:rPr>
                <w:sz w:val="24"/>
              </w:rPr>
              <w:t>7</w:t>
            </w:r>
            <w:r w:rsidRPr="00C20D56">
              <w:rPr>
                <w:rFonts w:hint="eastAsia"/>
                <w:sz w:val="24"/>
              </w:rPr>
              <w:t>：</w:t>
            </w:r>
            <w:r w:rsidRPr="00C20D56">
              <w:rPr>
                <w:sz w:val="24"/>
              </w:rPr>
              <w:t>建议斟酌和修改表格，以增加其可读性；字数太多，文字精炼描述。</w:t>
            </w:r>
            <w:r w:rsidRPr="00C20D56">
              <w:rPr>
                <w:sz w:val="24"/>
              </w:rPr>
              <w:t> </w:t>
            </w:r>
          </w:p>
          <w:p w:rsidR="00C321C2" w:rsidRPr="00C20D56" w:rsidRDefault="00C321C2" w:rsidP="00C321C2">
            <w:pPr>
              <w:spacing w:line="400" w:lineRule="exact"/>
              <w:rPr>
                <w:sz w:val="24"/>
              </w:rPr>
            </w:pPr>
            <w:r w:rsidRPr="00C20D56">
              <w:rPr>
                <w:rFonts w:hint="eastAsia"/>
                <w:sz w:val="24"/>
              </w:rPr>
              <w:t>回复</w:t>
            </w:r>
            <w:r w:rsidRPr="00C20D56">
              <w:rPr>
                <w:rFonts w:hint="eastAsia"/>
                <w:sz w:val="24"/>
              </w:rPr>
              <w:t>7</w:t>
            </w:r>
            <w:r w:rsidRPr="00C20D56">
              <w:rPr>
                <w:rFonts w:hint="eastAsia"/>
                <w:sz w:val="24"/>
              </w:rPr>
              <w:t>：在本轮修改过程中，对表</w:t>
            </w:r>
            <w:r w:rsidRPr="00C20D56">
              <w:rPr>
                <w:rFonts w:hint="eastAsia"/>
                <w:sz w:val="24"/>
              </w:rPr>
              <w:t>1</w:t>
            </w:r>
            <w:r w:rsidRPr="00C20D56">
              <w:rPr>
                <w:rFonts w:hint="eastAsia"/>
                <w:sz w:val="24"/>
              </w:rPr>
              <w:t>、表</w:t>
            </w:r>
            <w:r w:rsidRPr="00C20D56">
              <w:rPr>
                <w:rFonts w:hint="eastAsia"/>
                <w:sz w:val="24"/>
              </w:rPr>
              <w:t>3</w:t>
            </w:r>
            <w:r w:rsidRPr="00C20D56">
              <w:rPr>
                <w:rFonts w:hint="eastAsia"/>
                <w:sz w:val="24"/>
              </w:rPr>
              <w:t>、表</w:t>
            </w:r>
            <w:r w:rsidRPr="00C20D56">
              <w:rPr>
                <w:rFonts w:hint="eastAsia"/>
                <w:sz w:val="24"/>
              </w:rPr>
              <w:t>4</w:t>
            </w:r>
            <w:r w:rsidRPr="00C20D56">
              <w:rPr>
                <w:rFonts w:hint="eastAsia"/>
                <w:sz w:val="24"/>
              </w:rPr>
              <w:t>的内容</w:t>
            </w:r>
            <w:r w:rsidRPr="00C20D56">
              <w:rPr>
                <w:rFonts w:hint="eastAsia"/>
                <w:sz w:val="24"/>
              </w:rPr>
              <w:t>/</w:t>
            </w:r>
            <w:r w:rsidRPr="00C20D56">
              <w:rPr>
                <w:rFonts w:hint="eastAsia"/>
                <w:sz w:val="24"/>
              </w:rPr>
              <w:t>表述方式进行了修订和适当精简。由于正文内容的调整，附表顺序也进行了相应调整，对调整后的附表</w:t>
            </w:r>
            <w:r w:rsidRPr="00C20D56">
              <w:rPr>
                <w:rFonts w:hint="eastAsia"/>
                <w:sz w:val="24"/>
              </w:rPr>
              <w:t>2</w:t>
            </w:r>
            <w:r w:rsidRPr="00C20D56">
              <w:rPr>
                <w:rFonts w:hint="eastAsia"/>
                <w:sz w:val="24"/>
              </w:rPr>
              <w:t>、附表</w:t>
            </w:r>
            <w:r w:rsidRPr="00C20D56">
              <w:rPr>
                <w:sz w:val="24"/>
              </w:rPr>
              <w:t>3</w:t>
            </w:r>
            <w:r w:rsidRPr="00C20D56">
              <w:rPr>
                <w:rFonts w:hint="eastAsia"/>
                <w:sz w:val="24"/>
              </w:rPr>
              <w:t>、附表</w:t>
            </w:r>
            <w:r w:rsidRPr="00C20D56">
              <w:rPr>
                <w:sz w:val="24"/>
              </w:rPr>
              <w:t>4</w:t>
            </w:r>
            <w:r w:rsidRPr="00C20D56">
              <w:rPr>
                <w:rFonts w:hint="eastAsia"/>
                <w:sz w:val="24"/>
              </w:rPr>
              <w:t>的内容和形式进行了修订。</w:t>
            </w:r>
          </w:p>
          <w:p w:rsidR="00C321C2" w:rsidRPr="00C20D56" w:rsidRDefault="00C321C2" w:rsidP="00C20D56">
            <w:pPr>
              <w:spacing w:line="400" w:lineRule="exact"/>
              <w:rPr>
                <w:sz w:val="24"/>
              </w:rPr>
            </w:pPr>
            <w:r w:rsidRPr="00C20D56">
              <w:rPr>
                <w:rFonts w:hint="eastAsia"/>
                <w:sz w:val="24"/>
              </w:rPr>
              <w:t>本课题组调整了文章内容，精炼了文字描述，修改了不够通顺的语句。目前，文章摘要字数为</w:t>
            </w:r>
            <w:r w:rsidRPr="00C20D56">
              <w:rPr>
                <w:sz w:val="24"/>
              </w:rPr>
              <w:t>599</w:t>
            </w:r>
            <w:r w:rsidRPr="00C20D56">
              <w:rPr>
                <w:rFonts w:hint="eastAsia"/>
                <w:sz w:val="24"/>
              </w:rPr>
              <w:t>，英文摘要字数为</w:t>
            </w:r>
            <w:bookmarkStart w:id="0" w:name="_GoBack"/>
            <w:bookmarkEnd w:id="0"/>
            <w:r w:rsidRPr="00C20D56">
              <w:rPr>
                <w:sz w:val="24"/>
              </w:rPr>
              <w:t>404</w:t>
            </w:r>
            <w:r w:rsidRPr="00C20D56">
              <w:rPr>
                <w:rFonts w:hint="eastAsia"/>
                <w:sz w:val="24"/>
              </w:rPr>
              <w:t>；正文（第</w:t>
            </w:r>
            <w:r w:rsidRPr="00C20D56">
              <w:rPr>
                <w:rFonts w:hint="eastAsia"/>
                <w:sz w:val="24"/>
              </w:rPr>
              <w:t>1-</w:t>
            </w:r>
            <w:r w:rsidRPr="00C20D56">
              <w:rPr>
                <w:sz w:val="24"/>
              </w:rPr>
              <w:t>6</w:t>
            </w:r>
            <w:r w:rsidRPr="00C20D56">
              <w:rPr>
                <w:rFonts w:hint="eastAsia"/>
                <w:sz w:val="24"/>
              </w:rPr>
              <w:t>部分，不包括参考文献）字数为</w:t>
            </w:r>
            <w:r w:rsidRPr="00C20D56">
              <w:rPr>
                <w:sz w:val="24"/>
              </w:rPr>
              <w:t>7922</w:t>
            </w:r>
            <w:r w:rsidRPr="00C20D56">
              <w:rPr>
                <w:rFonts w:hint="eastAsia"/>
                <w:sz w:val="24"/>
              </w:rPr>
              <w:t>，比上一稿减少了</w:t>
            </w:r>
            <w:r w:rsidRPr="00C20D56">
              <w:rPr>
                <w:sz w:val="24"/>
              </w:rPr>
              <w:t>19</w:t>
            </w:r>
            <w:r w:rsidRPr="00C20D56">
              <w:rPr>
                <w:rFonts w:hint="eastAsia"/>
                <w:sz w:val="24"/>
              </w:rPr>
              <w:t>%</w:t>
            </w:r>
            <w:r w:rsidRPr="00C20D56">
              <w:rPr>
                <w:rFonts w:hint="eastAsia"/>
                <w:sz w:val="24"/>
              </w:rPr>
              <w:t>。</w:t>
            </w:r>
          </w:p>
          <w:p w:rsidR="00C321C2" w:rsidRPr="00C20D56" w:rsidRDefault="00C321C2" w:rsidP="00C321C2">
            <w:pPr>
              <w:spacing w:line="400" w:lineRule="exact"/>
              <w:ind w:left="540" w:hangingChars="225" w:hanging="540"/>
              <w:rPr>
                <w:sz w:val="24"/>
              </w:rPr>
            </w:pPr>
            <w:r w:rsidRPr="00C20D56">
              <w:rPr>
                <w:rFonts w:hint="eastAsia"/>
                <w:sz w:val="24"/>
              </w:rPr>
              <w:t>问题</w:t>
            </w:r>
            <w:r w:rsidRPr="00C20D56">
              <w:rPr>
                <w:sz w:val="24"/>
              </w:rPr>
              <w:t>8</w:t>
            </w:r>
            <w:r w:rsidRPr="00C20D56">
              <w:rPr>
                <w:rFonts w:hint="eastAsia"/>
                <w:sz w:val="24"/>
              </w:rPr>
              <w:t>：</w:t>
            </w:r>
            <w:r w:rsidRPr="00C20D56">
              <w:rPr>
                <w:sz w:val="24"/>
              </w:rPr>
              <w:t>表</w:t>
            </w:r>
            <w:r w:rsidRPr="00C20D56">
              <w:rPr>
                <w:sz w:val="24"/>
              </w:rPr>
              <w:t>3</w:t>
            </w:r>
            <w:r w:rsidRPr="00C20D56">
              <w:rPr>
                <w:sz w:val="24"/>
              </w:rPr>
              <w:t>的</w:t>
            </w:r>
            <w:proofErr w:type="gramStart"/>
            <w:r w:rsidRPr="00C20D56">
              <w:rPr>
                <w:sz w:val="24"/>
              </w:rPr>
              <w:t>统计按</w:t>
            </w:r>
            <w:proofErr w:type="gramEnd"/>
            <w:r w:rsidRPr="00C20D56">
              <w:rPr>
                <w:sz w:val="24"/>
              </w:rPr>
              <w:t>住院和门诊人次，能否知道是多少人？其一年的花费是多少。</w:t>
            </w:r>
          </w:p>
          <w:p w:rsidR="004C2A64" w:rsidRPr="00C20D56" w:rsidRDefault="00C321C2" w:rsidP="00C321C2">
            <w:pPr>
              <w:spacing w:line="320" w:lineRule="exact"/>
              <w:ind w:left="540" w:hangingChars="225" w:hanging="540"/>
              <w:rPr>
                <w:sz w:val="24"/>
              </w:rPr>
            </w:pPr>
            <w:r w:rsidRPr="00C20D56">
              <w:rPr>
                <w:rFonts w:hint="eastAsia"/>
                <w:sz w:val="24"/>
              </w:rPr>
              <w:t>回复</w:t>
            </w:r>
            <w:r w:rsidRPr="00C20D56">
              <w:rPr>
                <w:rFonts w:hint="eastAsia"/>
                <w:sz w:val="24"/>
              </w:rPr>
              <w:t>8</w:t>
            </w:r>
            <w:r w:rsidRPr="00C20D56">
              <w:rPr>
                <w:rFonts w:hint="eastAsia"/>
                <w:sz w:val="24"/>
              </w:rPr>
              <w:t>：本课题组对每名个体每年因为表</w:t>
            </w:r>
            <w:r w:rsidRPr="00C20D56">
              <w:rPr>
                <w:rFonts w:hint="eastAsia"/>
                <w:sz w:val="24"/>
              </w:rPr>
              <w:t>3</w:t>
            </w:r>
            <w:r w:rsidRPr="00C20D56">
              <w:rPr>
                <w:rFonts w:hint="eastAsia"/>
                <w:sz w:val="24"/>
              </w:rPr>
              <w:t>中的疾病去就诊，门诊或住院的花费进行了统计。结果如下方表</w:t>
            </w:r>
            <w:r w:rsidRPr="00C20D56">
              <w:rPr>
                <w:rFonts w:hint="eastAsia"/>
                <w:sz w:val="24"/>
              </w:rPr>
              <w:t>ii</w:t>
            </w:r>
            <w:r w:rsidRPr="00C20D56">
              <w:rPr>
                <w:rFonts w:hint="eastAsia"/>
                <w:sz w:val="24"/>
              </w:rPr>
              <w:t>所示。由于本篇文章的主要内容是对数据库进行质量评价，所以暂未将这些结果列进正文或附表。本课题组后续将对疾病给个人带来的经济</w:t>
            </w:r>
          </w:p>
        </w:tc>
      </w:tr>
      <w:tr w:rsidR="00C20D56" w:rsidRPr="00C20D56" w:rsidTr="000C5D43">
        <w:tc>
          <w:tcPr>
            <w:tcW w:w="9854" w:type="dxa"/>
          </w:tcPr>
          <w:p w:rsidR="004C2A64" w:rsidRPr="00C20D56" w:rsidRDefault="004C2A64" w:rsidP="000C5D43">
            <w:pPr>
              <w:pStyle w:val="newstyle15"/>
              <w:spacing w:before="0" w:beforeAutospacing="0" w:after="0" w:afterAutospacing="0" w:line="320" w:lineRule="exact"/>
              <w:jc w:val="center"/>
              <w:rPr>
                <w:b/>
                <w:sz w:val="28"/>
              </w:rPr>
            </w:pPr>
            <w:r w:rsidRPr="00C20D56">
              <w:rPr>
                <w:rFonts w:hint="eastAsia"/>
                <w:b/>
              </w:rPr>
              <w:lastRenderedPageBreak/>
              <w:t>复审专家意见与作者修改说明</w:t>
            </w:r>
          </w:p>
        </w:tc>
      </w:tr>
      <w:tr w:rsidR="00C20D56" w:rsidRPr="00C20D56" w:rsidTr="000C5D43">
        <w:tc>
          <w:tcPr>
            <w:tcW w:w="9854" w:type="dxa"/>
          </w:tcPr>
          <w:p w:rsidR="00C321C2" w:rsidRPr="00C20D56" w:rsidRDefault="00C321C2" w:rsidP="00C321C2">
            <w:pPr>
              <w:spacing w:line="320" w:lineRule="exact"/>
              <w:ind w:left="540" w:hangingChars="225" w:hanging="540"/>
              <w:rPr>
                <w:sz w:val="24"/>
              </w:rPr>
            </w:pPr>
            <w:r w:rsidRPr="00C20D56">
              <w:rPr>
                <w:rFonts w:hint="eastAsia"/>
                <w:sz w:val="24"/>
              </w:rPr>
              <w:t>复审意见：表</w:t>
            </w:r>
            <w:r w:rsidRPr="00C20D56">
              <w:rPr>
                <w:rFonts w:hint="eastAsia"/>
                <w:sz w:val="24"/>
              </w:rPr>
              <w:t xml:space="preserve">4 </w:t>
            </w:r>
            <w:r w:rsidRPr="00C20D56">
              <w:rPr>
                <w:rFonts w:hint="eastAsia"/>
                <w:sz w:val="24"/>
              </w:rPr>
              <w:t>重点疾病或疾病大类就诊</w:t>
            </w:r>
            <w:proofErr w:type="gramStart"/>
            <w:r w:rsidRPr="00C20D56">
              <w:rPr>
                <w:rFonts w:hint="eastAsia"/>
                <w:sz w:val="24"/>
              </w:rPr>
              <w:t>次均总花费</w:t>
            </w:r>
            <w:proofErr w:type="gramEnd"/>
            <w:r w:rsidRPr="00C20D56">
              <w:rPr>
                <w:rFonts w:hint="eastAsia"/>
                <w:sz w:val="24"/>
              </w:rPr>
              <w:t>的描述性统计，在表的下方，注释：</w:t>
            </w:r>
            <w:proofErr w:type="gramStart"/>
            <w:r w:rsidRPr="00C20D56">
              <w:rPr>
                <w:rFonts w:hint="eastAsia"/>
                <w:sz w:val="24"/>
              </w:rPr>
              <w:t>次均总花费</w:t>
            </w:r>
            <w:proofErr w:type="gramEnd"/>
            <w:r w:rsidRPr="00C20D56">
              <w:rPr>
                <w:rFonts w:hint="eastAsia"/>
                <w:sz w:val="24"/>
              </w:rPr>
              <w:t>为门诊和住院费用。由于把门诊和住院费用放在一起，造成均数和标准差很大。建议表</w:t>
            </w:r>
            <w:r w:rsidRPr="00C20D56">
              <w:rPr>
                <w:rFonts w:hint="eastAsia"/>
                <w:sz w:val="24"/>
              </w:rPr>
              <w:t>4</w:t>
            </w:r>
            <w:r w:rsidRPr="00C20D56">
              <w:rPr>
                <w:rFonts w:hint="eastAsia"/>
                <w:sz w:val="24"/>
              </w:rPr>
              <w:t>删掉均数和标准差，提供</w:t>
            </w:r>
            <w:r w:rsidRPr="00C20D56">
              <w:rPr>
                <w:rFonts w:hint="eastAsia"/>
                <w:sz w:val="24"/>
              </w:rPr>
              <w:t>P25</w:t>
            </w:r>
            <w:r w:rsidRPr="00C20D56">
              <w:rPr>
                <w:rFonts w:hint="eastAsia"/>
                <w:sz w:val="24"/>
              </w:rPr>
              <w:t>和</w:t>
            </w:r>
            <w:r w:rsidRPr="00C20D56">
              <w:rPr>
                <w:rFonts w:hint="eastAsia"/>
                <w:sz w:val="24"/>
              </w:rPr>
              <w:t>P75</w:t>
            </w:r>
            <w:r w:rsidRPr="00C20D56">
              <w:rPr>
                <w:rFonts w:hint="eastAsia"/>
                <w:sz w:val="24"/>
              </w:rPr>
              <w:t>。</w:t>
            </w:r>
          </w:p>
          <w:p w:rsidR="004C2A64" w:rsidRPr="00C20D56" w:rsidRDefault="00C321C2" w:rsidP="00C321C2">
            <w:pPr>
              <w:spacing w:line="320" w:lineRule="exact"/>
              <w:ind w:left="540" w:hangingChars="225" w:hanging="540"/>
              <w:rPr>
                <w:sz w:val="24"/>
              </w:rPr>
            </w:pPr>
            <w:r w:rsidRPr="00C20D56">
              <w:rPr>
                <w:rFonts w:hint="eastAsia"/>
                <w:sz w:val="24"/>
              </w:rPr>
              <w:t>回复</w:t>
            </w:r>
            <w:r w:rsidRPr="00C20D56">
              <w:rPr>
                <w:rFonts w:hint="eastAsia"/>
                <w:sz w:val="24"/>
              </w:rPr>
              <w:t>5</w:t>
            </w:r>
            <w:r w:rsidRPr="00C20D56">
              <w:rPr>
                <w:rFonts w:hint="eastAsia"/>
                <w:sz w:val="24"/>
              </w:rPr>
              <w:t>：感谢专家对表</w:t>
            </w:r>
            <w:r w:rsidRPr="00C20D56">
              <w:rPr>
                <w:rFonts w:hint="eastAsia"/>
                <w:sz w:val="24"/>
              </w:rPr>
              <w:t>4</w:t>
            </w:r>
            <w:r w:rsidRPr="00C20D56">
              <w:rPr>
                <w:rFonts w:hint="eastAsia"/>
                <w:sz w:val="24"/>
              </w:rPr>
              <w:t>的修改建议。“次均总花费”并非指门诊和住院费用之和，而是分别统计不同疾病病因下，门诊每次或住院每次的花费。为了避免歧义，现在表</w:t>
            </w:r>
            <w:r w:rsidRPr="00C20D56">
              <w:rPr>
                <w:rFonts w:hint="eastAsia"/>
                <w:sz w:val="24"/>
              </w:rPr>
              <w:t>4</w:t>
            </w:r>
            <w:r w:rsidRPr="00C20D56">
              <w:rPr>
                <w:rFonts w:hint="eastAsia"/>
                <w:sz w:val="24"/>
              </w:rPr>
              <w:t>中将“次均总花费”改为“每次就诊花费”。并添加了注释“每次就诊花费为分别统计不同疾病病因下，每次门诊或每次住院的花费”。由于次均花费在讨论部分</w:t>
            </w:r>
            <w:r w:rsidRPr="00C20D56">
              <w:rPr>
                <w:rFonts w:hint="eastAsia"/>
                <w:sz w:val="24"/>
              </w:rPr>
              <w:t>4.2</w:t>
            </w:r>
            <w:r w:rsidRPr="00C20D56">
              <w:rPr>
                <w:rFonts w:hint="eastAsia"/>
                <w:sz w:val="24"/>
              </w:rPr>
              <w:t>小节中，与其他研究结果进行了比较，所以没有从表</w:t>
            </w:r>
            <w:r w:rsidRPr="00C20D56">
              <w:rPr>
                <w:rFonts w:hint="eastAsia"/>
                <w:sz w:val="24"/>
              </w:rPr>
              <w:t>4</w:t>
            </w:r>
            <w:r w:rsidRPr="00C20D56">
              <w:rPr>
                <w:rFonts w:hint="eastAsia"/>
                <w:sz w:val="24"/>
              </w:rPr>
              <w:t>中删除均数和标准差。补充提供了</w:t>
            </w:r>
            <w:r w:rsidRPr="00C20D56">
              <w:rPr>
                <w:rFonts w:hint="eastAsia"/>
                <w:sz w:val="24"/>
              </w:rPr>
              <w:t>P25</w:t>
            </w:r>
            <w:r w:rsidRPr="00C20D56">
              <w:rPr>
                <w:rFonts w:hint="eastAsia"/>
                <w:sz w:val="24"/>
              </w:rPr>
              <w:t>和</w:t>
            </w:r>
            <w:r w:rsidRPr="00C20D56">
              <w:rPr>
                <w:rFonts w:hint="eastAsia"/>
                <w:sz w:val="24"/>
              </w:rPr>
              <w:t>P75</w:t>
            </w:r>
            <w:r w:rsidRPr="00C20D56">
              <w:rPr>
                <w:rFonts w:hint="eastAsia"/>
                <w:sz w:val="24"/>
              </w:rPr>
              <w:t>。</w:t>
            </w:r>
          </w:p>
        </w:tc>
      </w:tr>
      <w:tr w:rsidR="00C20D56" w:rsidRPr="00C20D56" w:rsidTr="000C5D43">
        <w:tc>
          <w:tcPr>
            <w:tcW w:w="9854" w:type="dxa"/>
          </w:tcPr>
          <w:p w:rsidR="004C2A64" w:rsidRPr="00C20D56" w:rsidRDefault="004C2A64" w:rsidP="000C5D43">
            <w:pPr>
              <w:pStyle w:val="newstyle15"/>
              <w:spacing w:before="0" w:beforeAutospacing="0" w:after="0" w:afterAutospacing="0" w:line="320" w:lineRule="exact"/>
              <w:jc w:val="center"/>
              <w:rPr>
                <w:b/>
                <w:sz w:val="28"/>
              </w:rPr>
            </w:pPr>
            <w:r w:rsidRPr="00C20D56">
              <w:rPr>
                <w:rFonts w:hint="eastAsia"/>
                <w:b/>
              </w:rPr>
              <w:t>定稿</w:t>
            </w:r>
            <w:proofErr w:type="gramStart"/>
            <w:r w:rsidRPr="00C20D56">
              <w:rPr>
                <w:rFonts w:hint="eastAsia"/>
                <w:b/>
              </w:rPr>
              <w:t>会意见</w:t>
            </w:r>
            <w:proofErr w:type="gramEnd"/>
            <w:r w:rsidRPr="00C20D56">
              <w:rPr>
                <w:rFonts w:hint="eastAsia"/>
                <w:b/>
              </w:rPr>
              <w:t>与作者修改说明</w:t>
            </w:r>
          </w:p>
        </w:tc>
      </w:tr>
      <w:tr w:rsidR="00C20D56" w:rsidRPr="00C20D56" w:rsidTr="000C5D43">
        <w:tc>
          <w:tcPr>
            <w:tcW w:w="9854" w:type="dxa"/>
          </w:tcPr>
          <w:p w:rsidR="004C2A64" w:rsidRPr="00C20D56" w:rsidRDefault="004C2A64" w:rsidP="004C2A64">
            <w:pPr>
              <w:spacing w:line="320" w:lineRule="exact"/>
              <w:ind w:left="540" w:hangingChars="225" w:hanging="540"/>
              <w:rPr>
                <w:sz w:val="24"/>
              </w:rPr>
            </w:pPr>
            <w:r w:rsidRPr="00C20D56">
              <w:rPr>
                <w:rFonts w:hint="eastAsia"/>
                <w:sz w:val="24"/>
              </w:rPr>
              <w:t>专家</w:t>
            </w:r>
            <w:r w:rsidRPr="00C20D56">
              <w:rPr>
                <w:rFonts w:hint="eastAsia"/>
                <w:sz w:val="24"/>
              </w:rPr>
              <w:t>1</w:t>
            </w:r>
            <w:r w:rsidRPr="00C20D56">
              <w:rPr>
                <w:rFonts w:hint="eastAsia"/>
                <w:sz w:val="24"/>
              </w:rPr>
              <w:t>意见：</w:t>
            </w:r>
          </w:p>
          <w:p w:rsidR="00D14C40" w:rsidRPr="00C20D56" w:rsidRDefault="00C321C2" w:rsidP="00D14C40">
            <w:pPr>
              <w:spacing w:line="400" w:lineRule="exact"/>
              <w:rPr>
                <w:sz w:val="24"/>
              </w:rPr>
            </w:pPr>
            <w:r w:rsidRPr="00C20D56">
              <w:rPr>
                <w:rFonts w:hint="eastAsia"/>
                <w:sz w:val="24"/>
              </w:rPr>
              <w:t>同意发表</w:t>
            </w:r>
          </w:p>
        </w:tc>
      </w:tr>
      <w:tr w:rsidR="004C2A64" w:rsidRPr="00C20D56" w:rsidTr="000C5D43">
        <w:tc>
          <w:tcPr>
            <w:tcW w:w="9854" w:type="dxa"/>
          </w:tcPr>
          <w:p w:rsidR="004C2A64" w:rsidRPr="00C20D56" w:rsidRDefault="004C2A64" w:rsidP="00D14C40">
            <w:pPr>
              <w:spacing w:line="320" w:lineRule="exact"/>
              <w:rPr>
                <w:sz w:val="24"/>
              </w:rPr>
            </w:pPr>
            <w:r w:rsidRPr="00C20D56">
              <w:rPr>
                <w:rFonts w:hint="eastAsia"/>
                <w:sz w:val="24"/>
              </w:rPr>
              <w:t>注</w:t>
            </w:r>
            <w:r w:rsidRPr="00C20D56">
              <w:rPr>
                <w:rFonts w:hint="eastAsia"/>
                <w:sz w:val="24"/>
              </w:rPr>
              <w:t>:</w:t>
            </w:r>
            <w:r w:rsidRPr="00C20D56">
              <w:rPr>
                <w:rFonts w:hint="eastAsia"/>
              </w:rPr>
              <w:t xml:space="preserve"> </w:t>
            </w:r>
            <w:proofErr w:type="gramStart"/>
            <w:r w:rsidRPr="00C20D56">
              <w:rPr>
                <w:rFonts w:hint="eastAsia"/>
                <w:sz w:val="24"/>
              </w:rPr>
              <w:t>请针对</w:t>
            </w:r>
            <w:proofErr w:type="gramEnd"/>
            <w:r w:rsidRPr="00C20D56">
              <w:rPr>
                <w:rFonts w:hint="eastAsia"/>
                <w:sz w:val="24"/>
              </w:rPr>
              <w:t>专家意见（或批注）逐条回复，</w:t>
            </w:r>
            <w:r w:rsidR="00D14C40" w:rsidRPr="00C20D56">
              <w:rPr>
                <w:rFonts w:hint="eastAsia"/>
                <w:sz w:val="24"/>
              </w:rPr>
              <w:t>先表明是否同意专家意见，然后说明原因或者是否修改，修改位置（如见</w:t>
            </w:r>
            <w:r w:rsidR="00D14C40" w:rsidRPr="00C20D56">
              <w:rPr>
                <w:rFonts w:hint="eastAsia"/>
                <w:sz w:val="24"/>
              </w:rPr>
              <w:t>1.2</w:t>
            </w:r>
            <w:r w:rsidR="00D14C40" w:rsidRPr="00C20D56">
              <w:rPr>
                <w:rFonts w:hint="eastAsia"/>
                <w:sz w:val="24"/>
              </w:rPr>
              <w:t>）或者内容。</w:t>
            </w:r>
            <w:r w:rsidRPr="00C20D56">
              <w:rPr>
                <w:rFonts w:hint="eastAsia"/>
                <w:sz w:val="24"/>
              </w:rPr>
              <w:t>多个审稿意见请自行</w:t>
            </w:r>
            <w:r w:rsidR="00D14C40" w:rsidRPr="00C20D56">
              <w:rPr>
                <w:rFonts w:hint="eastAsia"/>
                <w:sz w:val="24"/>
              </w:rPr>
              <w:t>在该模板</w:t>
            </w:r>
            <w:r w:rsidRPr="00C20D56">
              <w:rPr>
                <w:rFonts w:hint="eastAsia"/>
                <w:sz w:val="24"/>
              </w:rPr>
              <w:t>按照序号依次列出，并</w:t>
            </w:r>
            <w:r w:rsidR="00D14C40" w:rsidRPr="00C20D56">
              <w:rPr>
                <w:rFonts w:hint="eastAsia"/>
                <w:sz w:val="24"/>
              </w:rPr>
              <w:t>将表</w:t>
            </w:r>
            <w:r w:rsidRPr="00C20D56">
              <w:rPr>
                <w:rFonts w:hint="eastAsia"/>
                <w:sz w:val="24"/>
              </w:rPr>
              <w:t>附在修改稿首页，便于编辑核查。</w:t>
            </w:r>
          </w:p>
        </w:tc>
      </w:tr>
    </w:tbl>
    <w:p w:rsidR="0045154A" w:rsidRPr="00C20D56" w:rsidRDefault="0045154A" w:rsidP="004C2A64">
      <w:pPr>
        <w:spacing w:line="320" w:lineRule="exact"/>
        <w:rPr>
          <w:rFonts w:ascii="黑体" w:eastAsia="黑体" w:hAnsi="Arial"/>
          <w:b/>
          <w:sz w:val="36"/>
          <w:szCs w:val="36"/>
        </w:rPr>
      </w:pPr>
    </w:p>
    <w:p w:rsidR="0045154A" w:rsidRPr="00C20D56" w:rsidRDefault="0045154A">
      <w:pPr>
        <w:spacing w:line="320" w:lineRule="exact"/>
        <w:rPr>
          <w:rFonts w:ascii="宋体" w:hAnsi="宋体" w:cs="宋体"/>
          <w:kern w:val="0"/>
          <w:sz w:val="24"/>
          <w:lang w:bidi="ar"/>
        </w:rPr>
      </w:pPr>
    </w:p>
    <w:sectPr w:rsidR="0045154A" w:rsidRPr="00C20D5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EF" w:rsidRDefault="009E77EF" w:rsidP="00AA29F7">
      <w:r>
        <w:separator/>
      </w:r>
    </w:p>
  </w:endnote>
  <w:endnote w:type="continuationSeparator" w:id="0">
    <w:p w:rsidR="009E77EF" w:rsidRDefault="009E77EF" w:rsidP="00AA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EF" w:rsidRDefault="009E77EF" w:rsidP="00AA29F7">
      <w:r>
        <w:separator/>
      </w:r>
    </w:p>
  </w:footnote>
  <w:footnote w:type="continuationSeparator" w:id="0">
    <w:p w:rsidR="009E77EF" w:rsidRDefault="009E77EF" w:rsidP="00AA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2B814"/>
    <w:multiLevelType w:val="singleLevel"/>
    <w:tmpl w:val="F192B814"/>
    <w:lvl w:ilvl="0">
      <w:start w:val="1"/>
      <w:numFmt w:val="decimal"/>
      <w:lvlText w:val="%1."/>
      <w:lvlJc w:val="left"/>
      <w:pPr>
        <w:tabs>
          <w:tab w:val="left" w:pos="312"/>
        </w:tabs>
      </w:pPr>
    </w:lvl>
  </w:abstractNum>
  <w:abstractNum w:abstractNumId="1">
    <w:nsid w:val="2C76A8D5"/>
    <w:multiLevelType w:val="singleLevel"/>
    <w:tmpl w:val="2C76A8D5"/>
    <w:lvl w:ilvl="0">
      <w:start w:val="8"/>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2669"/>
    <w:rsid w:val="00135761"/>
    <w:rsid w:val="00137A2D"/>
    <w:rsid w:val="00165FA3"/>
    <w:rsid w:val="001A2B47"/>
    <w:rsid w:val="001A73F8"/>
    <w:rsid w:val="00205EE7"/>
    <w:rsid w:val="002E78E3"/>
    <w:rsid w:val="00302A4F"/>
    <w:rsid w:val="003D2053"/>
    <w:rsid w:val="0045154A"/>
    <w:rsid w:val="004751EB"/>
    <w:rsid w:val="004B6E51"/>
    <w:rsid w:val="004C2A64"/>
    <w:rsid w:val="005668C5"/>
    <w:rsid w:val="005937F2"/>
    <w:rsid w:val="005D55B5"/>
    <w:rsid w:val="005E70CA"/>
    <w:rsid w:val="005F569E"/>
    <w:rsid w:val="006F27C7"/>
    <w:rsid w:val="00810DB1"/>
    <w:rsid w:val="0084728E"/>
    <w:rsid w:val="008B0122"/>
    <w:rsid w:val="009479A9"/>
    <w:rsid w:val="00965E1C"/>
    <w:rsid w:val="00977E07"/>
    <w:rsid w:val="009E2898"/>
    <w:rsid w:val="009E3A6E"/>
    <w:rsid w:val="009E77EF"/>
    <w:rsid w:val="009F1336"/>
    <w:rsid w:val="00A95840"/>
    <w:rsid w:val="00AA29F7"/>
    <w:rsid w:val="00AB0748"/>
    <w:rsid w:val="00AF41B4"/>
    <w:rsid w:val="00B0589A"/>
    <w:rsid w:val="00B33383"/>
    <w:rsid w:val="00BD19A3"/>
    <w:rsid w:val="00BD337D"/>
    <w:rsid w:val="00BE35B7"/>
    <w:rsid w:val="00C20D56"/>
    <w:rsid w:val="00C27C4B"/>
    <w:rsid w:val="00C321C2"/>
    <w:rsid w:val="00C6231D"/>
    <w:rsid w:val="00C84710"/>
    <w:rsid w:val="00C84FAE"/>
    <w:rsid w:val="00CC0281"/>
    <w:rsid w:val="00D05D49"/>
    <w:rsid w:val="00D14C40"/>
    <w:rsid w:val="00D64CDB"/>
    <w:rsid w:val="00E071B3"/>
    <w:rsid w:val="00E208D9"/>
    <w:rsid w:val="00F84BDF"/>
    <w:rsid w:val="00F87892"/>
    <w:rsid w:val="00FC4758"/>
    <w:rsid w:val="0B0F6DF5"/>
    <w:rsid w:val="0D4B55DB"/>
    <w:rsid w:val="1656390B"/>
    <w:rsid w:val="181A1D41"/>
    <w:rsid w:val="1DAE1FB5"/>
    <w:rsid w:val="24FD7A3A"/>
    <w:rsid w:val="269C6478"/>
    <w:rsid w:val="2928041D"/>
    <w:rsid w:val="29CC787F"/>
    <w:rsid w:val="2C1A7854"/>
    <w:rsid w:val="2F1039FB"/>
    <w:rsid w:val="36870E71"/>
    <w:rsid w:val="396D3480"/>
    <w:rsid w:val="39837203"/>
    <w:rsid w:val="3F947F37"/>
    <w:rsid w:val="4776392C"/>
    <w:rsid w:val="53561F03"/>
    <w:rsid w:val="54336E71"/>
    <w:rsid w:val="564E63DE"/>
    <w:rsid w:val="56D5514C"/>
    <w:rsid w:val="5D790CAE"/>
    <w:rsid w:val="5E720C51"/>
    <w:rsid w:val="600F1B68"/>
    <w:rsid w:val="69820989"/>
    <w:rsid w:val="6BAF19C6"/>
    <w:rsid w:val="6BE661D1"/>
    <w:rsid w:val="6C9E05DC"/>
    <w:rsid w:val="734B3AD6"/>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3004</Characters>
  <Application>Microsoft Office Word</Application>
  <DocSecurity>0</DocSecurity>
  <Lines>25</Lines>
  <Paragraphs>7</Paragraphs>
  <ScaleCrop>false</ScaleCrop>
  <Company>Sky123.Org</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4</cp:revision>
  <dcterms:created xsi:type="dcterms:W3CDTF">2021-04-06T00:49:00Z</dcterms:created>
  <dcterms:modified xsi:type="dcterms:W3CDTF">2021-04-06T00:50:00Z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