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4A" w:rsidRDefault="00132669">
      <w:pPr>
        <w:pStyle w:val="newstyle15"/>
        <w:spacing w:before="0" w:beforeAutospacing="0" w:after="0" w:afterAutospacing="0" w:line="320" w:lineRule="exact"/>
        <w:jc w:val="center"/>
        <w:rPr>
          <w:b/>
          <w:sz w:val="28"/>
        </w:rPr>
      </w:pPr>
      <w:r>
        <w:rPr>
          <w:rFonts w:hint="eastAsia"/>
          <w:b/>
          <w:sz w:val="28"/>
        </w:rPr>
        <w:t>审稿意见与作者修改说明（稿号：</w:t>
      </w:r>
      <w:r w:rsidR="00B60528">
        <w:rPr>
          <w:rFonts w:hint="eastAsia"/>
          <w:b/>
          <w:sz w:val="28"/>
        </w:rPr>
        <w:t>2020-0229</w:t>
      </w:r>
      <w:r>
        <w:rPr>
          <w:rFonts w:hint="eastAsia"/>
          <w:b/>
          <w:sz w:val="28"/>
        </w:rPr>
        <w:t>）</w:t>
      </w:r>
    </w:p>
    <w:p w:rsidR="004C2A64" w:rsidRDefault="004C2A64">
      <w:pPr>
        <w:pStyle w:val="newstyle15"/>
        <w:spacing w:before="0" w:beforeAutospacing="0" w:after="0" w:afterAutospacing="0" w:line="320" w:lineRule="exact"/>
        <w:jc w:val="center"/>
        <w:rPr>
          <w:b/>
          <w:sz w:val="28"/>
        </w:rPr>
      </w:pPr>
    </w:p>
    <w:tbl>
      <w:tblPr>
        <w:tblStyle w:val="ab"/>
        <w:tblW w:w="0" w:type="auto"/>
        <w:tblLook w:val="04A0" w:firstRow="1" w:lastRow="0" w:firstColumn="1" w:lastColumn="0" w:noHBand="0" w:noVBand="1"/>
      </w:tblPr>
      <w:tblGrid>
        <w:gridCol w:w="9854"/>
      </w:tblGrid>
      <w:tr w:rsidR="004C2A64" w:rsidTr="000C5D43">
        <w:tc>
          <w:tcPr>
            <w:tcW w:w="9854" w:type="dxa"/>
          </w:tcPr>
          <w:p w:rsidR="004C2A64" w:rsidRDefault="004C2A64" w:rsidP="000C5D43">
            <w:pPr>
              <w:pStyle w:val="newstyle15"/>
              <w:spacing w:before="0" w:beforeAutospacing="0" w:after="0" w:afterAutospacing="0" w:line="320" w:lineRule="exact"/>
              <w:jc w:val="center"/>
              <w:rPr>
                <w:b/>
                <w:sz w:val="28"/>
              </w:rPr>
            </w:pPr>
            <w:r>
              <w:rPr>
                <w:rFonts w:hint="eastAsia"/>
                <w:b/>
              </w:rPr>
              <w:t>初审专家意见与作者修改说明</w:t>
            </w:r>
          </w:p>
        </w:tc>
      </w:tr>
      <w:tr w:rsidR="004C2A64" w:rsidTr="000C5D43">
        <w:tc>
          <w:tcPr>
            <w:tcW w:w="9854" w:type="dxa"/>
          </w:tcPr>
          <w:p w:rsidR="004C2A64" w:rsidRDefault="004C2A64" w:rsidP="004C2A64">
            <w:pPr>
              <w:spacing w:line="320" w:lineRule="exact"/>
              <w:ind w:left="540" w:hangingChars="225" w:hanging="540"/>
              <w:rPr>
                <w:sz w:val="24"/>
              </w:rPr>
            </w:pPr>
            <w:r>
              <w:rPr>
                <w:rFonts w:hint="eastAsia"/>
                <w:sz w:val="24"/>
              </w:rPr>
              <w:t>专家</w:t>
            </w:r>
            <w:r>
              <w:rPr>
                <w:rFonts w:hint="eastAsia"/>
                <w:sz w:val="24"/>
              </w:rPr>
              <w:t>1</w:t>
            </w:r>
            <w:r>
              <w:rPr>
                <w:rFonts w:hint="eastAsia"/>
                <w:sz w:val="24"/>
              </w:rPr>
              <w:t>意见：</w:t>
            </w:r>
          </w:p>
          <w:p w:rsidR="00B60528" w:rsidRPr="00BB04D0" w:rsidRDefault="00B60528" w:rsidP="00B60528">
            <w:pPr>
              <w:rPr>
                <w:sz w:val="24"/>
              </w:rPr>
            </w:pPr>
            <w:bookmarkStart w:id="0" w:name="_GoBack"/>
            <w:bookmarkEnd w:id="0"/>
            <w:r w:rsidRPr="00BB04D0">
              <w:rPr>
                <w:rFonts w:hint="eastAsia"/>
                <w:sz w:val="24"/>
              </w:rPr>
              <w:t>详见审改稿批注。</w:t>
            </w:r>
          </w:p>
          <w:p w:rsidR="00B60528" w:rsidRPr="00BB04D0" w:rsidRDefault="00B60528" w:rsidP="00B60528">
            <w:pPr>
              <w:rPr>
                <w:sz w:val="24"/>
              </w:rPr>
            </w:pPr>
            <w:r w:rsidRPr="00BB04D0">
              <w:rPr>
                <w:rFonts w:hint="eastAsia"/>
                <w:sz w:val="24"/>
              </w:rPr>
              <w:t>回复：谢谢专家的意见，对于文章的批注已经逐一回复。</w:t>
            </w:r>
          </w:p>
          <w:p w:rsidR="00B60528" w:rsidRPr="00BB04D0" w:rsidRDefault="00B60528" w:rsidP="00B60528">
            <w:pPr>
              <w:rPr>
                <w:sz w:val="24"/>
              </w:rPr>
            </w:pPr>
            <w:r w:rsidRPr="00BB04D0">
              <w:rPr>
                <w:rFonts w:hint="eastAsia"/>
                <w:sz w:val="24"/>
              </w:rPr>
              <w:t>1.</w:t>
            </w:r>
            <w:r w:rsidRPr="00BB04D0">
              <w:rPr>
                <w:rFonts w:hint="eastAsia"/>
                <w:sz w:val="24"/>
              </w:rPr>
              <w:t>文章的综述内容更偏重于拉曼光谱技术本身的叙述，如波长、基底选择原理等，而对拉曼光谱在细菌分类鉴定的应用上面综述相对偏少，列举了拉曼光谱技术在几个种属细菌的分离鉴定上的应用，细菌涵盖量过少。</w:t>
            </w:r>
          </w:p>
          <w:p w:rsidR="00B60528" w:rsidRPr="00BB04D0" w:rsidRDefault="00B60528" w:rsidP="00B60528">
            <w:pPr>
              <w:rPr>
                <w:sz w:val="24"/>
              </w:rPr>
            </w:pPr>
            <w:r w:rsidRPr="00BB04D0">
              <w:rPr>
                <w:rFonts w:hint="eastAsia"/>
                <w:sz w:val="24"/>
              </w:rPr>
              <w:t>回复：谢谢专家意见，已增加了结核分枝杆菌、假单胞菌、乳酸菌、空肠弯曲菌、链球菌和艰难梭菌的拉</w:t>
            </w:r>
            <w:proofErr w:type="gramStart"/>
            <w:r w:rsidRPr="00BB04D0">
              <w:rPr>
                <w:rFonts w:hint="eastAsia"/>
                <w:sz w:val="24"/>
              </w:rPr>
              <w:t>曼</w:t>
            </w:r>
            <w:proofErr w:type="gramEnd"/>
            <w:r w:rsidRPr="00BB04D0">
              <w:rPr>
                <w:rFonts w:hint="eastAsia"/>
                <w:sz w:val="24"/>
              </w:rPr>
              <w:t>鉴定方法，但有些细菌因文献较少故未用专门的篇幅称述，有些细菌缺乏此方面研究故未提及。</w:t>
            </w:r>
          </w:p>
          <w:p w:rsidR="00B60528" w:rsidRPr="00BB04D0" w:rsidRDefault="00B60528" w:rsidP="00B60528">
            <w:pPr>
              <w:rPr>
                <w:sz w:val="24"/>
              </w:rPr>
            </w:pPr>
            <w:r w:rsidRPr="00BB04D0">
              <w:rPr>
                <w:rFonts w:hint="eastAsia"/>
                <w:sz w:val="24"/>
              </w:rPr>
              <w:t>2.</w:t>
            </w:r>
            <w:r w:rsidRPr="00BB04D0">
              <w:rPr>
                <w:rFonts w:hint="eastAsia"/>
                <w:sz w:val="24"/>
              </w:rPr>
              <w:t>文章几乎全部是以文字形式进行叙述的，其中涉及到的很多原理和技术方法等可以适当用自己总结的原理图或者技术路线等形式来展示，使其更简明清晰，内容也会更生动丰富。</w:t>
            </w:r>
            <w:r w:rsidRPr="00BB04D0">
              <w:rPr>
                <w:rFonts w:hint="eastAsia"/>
                <w:sz w:val="24"/>
              </w:rPr>
              <w:t xml:space="preserve"> </w:t>
            </w:r>
            <w:r w:rsidRPr="00BB04D0">
              <w:rPr>
                <w:rFonts w:hint="eastAsia"/>
                <w:sz w:val="24"/>
              </w:rPr>
              <w:t>总之，综述文章，需要在大量文献基础上提炼出自己的观点和看法，而不是大量文章的罗列，并且文章内容也应该更紧密的围绕主题（题目）来进行阐述。我认为，本文题目既然是显微共聚焦拉曼技术在细菌分类鉴定中的应用，那么在清楚介绍显微共聚焦拉曼技术之后，应该用相对多的篇幅着重总结概述其在细菌分类鉴定中的应用。而文章作者更多的笔墨花费在了对拉曼技术的介绍上，有些本末倒置了。因此，建议本文修改后再审。</w:t>
            </w:r>
          </w:p>
          <w:p w:rsidR="00B60528" w:rsidRPr="00BB04D0" w:rsidRDefault="00B60528" w:rsidP="00B60528">
            <w:pPr>
              <w:rPr>
                <w:sz w:val="24"/>
              </w:rPr>
            </w:pPr>
            <w:r w:rsidRPr="00BB04D0">
              <w:rPr>
                <w:rFonts w:hint="eastAsia"/>
                <w:sz w:val="24"/>
              </w:rPr>
              <w:t>回复：谢谢专家的建议，已经在技术原理方面添加了图片，另外对拉曼</w:t>
            </w:r>
            <w:proofErr w:type="gramStart"/>
            <w:r w:rsidRPr="00BB04D0">
              <w:rPr>
                <w:rFonts w:hint="eastAsia"/>
                <w:sz w:val="24"/>
              </w:rPr>
              <w:t>谱峰特征</w:t>
            </w:r>
            <w:proofErr w:type="gramEnd"/>
            <w:r w:rsidRPr="00BB04D0">
              <w:rPr>
                <w:rFonts w:hint="eastAsia"/>
                <w:sz w:val="24"/>
              </w:rPr>
              <w:t>方面也增加了图片，详见文章。对于技术的描述已经缩减，把重点放在了此技术在病原的应用上。在前面章节对常见的病原菌在拉曼光谱的研究进展进行了归纳，而文章的最后对此技术进行了深入探讨和总结。</w:t>
            </w:r>
            <w:r w:rsidRPr="00BB04D0">
              <w:rPr>
                <w:rFonts w:hint="eastAsia"/>
                <w:sz w:val="24"/>
              </w:rPr>
              <w:t xml:space="preserve"> </w:t>
            </w:r>
          </w:p>
          <w:p w:rsidR="00B60528" w:rsidRPr="00BB04D0" w:rsidRDefault="00B60528" w:rsidP="00B60528">
            <w:pPr>
              <w:rPr>
                <w:sz w:val="24"/>
              </w:rPr>
            </w:pPr>
            <w:r w:rsidRPr="00BB04D0">
              <w:rPr>
                <w:rFonts w:hint="eastAsia"/>
                <w:sz w:val="24"/>
              </w:rPr>
              <w:t>专家</w:t>
            </w:r>
            <w:r w:rsidRPr="00BB04D0">
              <w:rPr>
                <w:rFonts w:hint="eastAsia"/>
                <w:sz w:val="24"/>
              </w:rPr>
              <w:t>2</w:t>
            </w:r>
            <w:r w:rsidRPr="00BB04D0">
              <w:rPr>
                <w:rFonts w:hint="eastAsia"/>
                <w:sz w:val="24"/>
              </w:rPr>
              <w:t>意见：</w:t>
            </w:r>
          </w:p>
          <w:p w:rsidR="00B60528" w:rsidRPr="00BB04D0" w:rsidRDefault="00B60528" w:rsidP="00B60528">
            <w:pPr>
              <w:rPr>
                <w:sz w:val="24"/>
              </w:rPr>
            </w:pPr>
            <w:r w:rsidRPr="00BB04D0">
              <w:rPr>
                <w:rFonts w:hint="eastAsia"/>
                <w:sz w:val="24"/>
              </w:rPr>
              <w:t>鉴于目前拉曼光谱技术在细菌分类鉴定种应用进展的文章已有多篇，本文相比较其他文章内容没有新意，并且行文堆砌混乱，避开近几年的相关研究及参考文献，建议不发表。</w:t>
            </w:r>
          </w:p>
          <w:p w:rsidR="00B60528" w:rsidRPr="00BB04D0" w:rsidRDefault="00B60528" w:rsidP="00B60528">
            <w:pPr>
              <w:rPr>
                <w:sz w:val="24"/>
              </w:rPr>
            </w:pPr>
            <w:r w:rsidRPr="00BB04D0">
              <w:rPr>
                <w:rFonts w:hint="eastAsia"/>
                <w:sz w:val="24"/>
              </w:rPr>
              <w:t>回复：谢谢专家的意见，虽然这两年关于拉曼光谱的文献有好几篇，但角度与这篇文章均不同，本文是从病原学角度对各类病原进行总结，对于各类病原的研究进展进行归纳，希望专家能再次考虑。</w:t>
            </w:r>
          </w:p>
          <w:p w:rsidR="00B60528" w:rsidRPr="00BB04D0" w:rsidRDefault="00B60528" w:rsidP="00B60528">
            <w:pPr>
              <w:rPr>
                <w:sz w:val="24"/>
              </w:rPr>
            </w:pPr>
            <w:r w:rsidRPr="00BB04D0">
              <w:rPr>
                <w:rFonts w:hint="eastAsia"/>
                <w:sz w:val="24"/>
              </w:rPr>
              <w:t>专家</w:t>
            </w:r>
            <w:r w:rsidRPr="00BB04D0">
              <w:rPr>
                <w:rFonts w:hint="eastAsia"/>
                <w:sz w:val="24"/>
              </w:rPr>
              <w:t>3</w:t>
            </w:r>
            <w:r w:rsidRPr="00BB04D0">
              <w:rPr>
                <w:rFonts w:hint="eastAsia"/>
                <w:sz w:val="24"/>
              </w:rPr>
              <w:t>意见：</w:t>
            </w:r>
          </w:p>
          <w:p w:rsidR="00B60528" w:rsidRPr="00BB04D0" w:rsidRDefault="00B60528" w:rsidP="00B60528">
            <w:pPr>
              <w:rPr>
                <w:sz w:val="24"/>
              </w:rPr>
            </w:pPr>
            <w:r w:rsidRPr="00BB04D0">
              <w:rPr>
                <w:rFonts w:hint="eastAsia"/>
                <w:sz w:val="24"/>
              </w:rPr>
              <w:t>显微共聚焦拉曼光谱技术在细菌鉴别方面的应用研究，作者分别列举了在大肠杆菌，葡萄球菌，志贺氏菌，乳酸菌等</w:t>
            </w:r>
            <w:r w:rsidRPr="00BB04D0">
              <w:rPr>
                <w:rFonts w:hint="eastAsia"/>
                <w:sz w:val="24"/>
              </w:rPr>
              <w:t>7</w:t>
            </w:r>
            <w:r w:rsidRPr="00BB04D0">
              <w:rPr>
                <w:rFonts w:hint="eastAsia"/>
                <w:sz w:val="24"/>
              </w:rPr>
              <w:t>种细菌鉴定中的应用。正如文中所述，在上述</w:t>
            </w:r>
            <w:r w:rsidRPr="00BB04D0">
              <w:rPr>
                <w:rFonts w:hint="eastAsia"/>
                <w:sz w:val="24"/>
              </w:rPr>
              <w:t>7</w:t>
            </w:r>
            <w:r w:rsidRPr="00BB04D0">
              <w:rPr>
                <w:rFonts w:hint="eastAsia"/>
                <w:sz w:val="24"/>
              </w:rPr>
              <w:t>种细菌的应用，结论都是，拉曼光谱检测技术对</w:t>
            </w:r>
            <w:r w:rsidRPr="00BB04D0">
              <w:rPr>
                <w:rFonts w:hint="eastAsia"/>
                <w:sz w:val="24"/>
              </w:rPr>
              <w:t>XX</w:t>
            </w:r>
            <w:r w:rsidRPr="00BB04D0">
              <w:rPr>
                <w:rFonts w:hint="eastAsia"/>
                <w:sz w:val="24"/>
              </w:rPr>
              <w:t>具有操作方便和快速</w:t>
            </w:r>
            <w:proofErr w:type="gramStart"/>
            <w:r w:rsidRPr="00BB04D0">
              <w:rPr>
                <w:rFonts w:hint="eastAsia"/>
                <w:sz w:val="24"/>
              </w:rPr>
              <w:t>免培养</w:t>
            </w:r>
            <w:proofErr w:type="gramEnd"/>
            <w:r w:rsidRPr="00BB04D0">
              <w:rPr>
                <w:rFonts w:hint="eastAsia"/>
                <w:sz w:val="24"/>
              </w:rPr>
              <w:t>等优点。那么作者按这</w:t>
            </w:r>
            <w:r w:rsidRPr="00BB04D0">
              <w:rPr>
                <w:rFonts w:hint="eastAsia"/>
                <w:sz w:val="24"/>
              </w:rPr>
              <w:t>7</w:t>
            </w:r>
            <w:r w:rsidRPr="00BB04D0">
              <w:rPr>
                <w:rFonts w:hint="eastAsia"/>
                <w:sz w:val="24"/>
              </w:rPr>
              <w:t>种细菌分别列举的依据</w:t>
            </w:r>
            <w:r w:rsidRPr="00BB04D0">
              <w:rPr>
                <w:rFonts w:hint="eastAsia"/>
                <w:sz w:val="24"/>
              </w:rPr>
              <w:t>/</w:t>
            </w:r>
            <w:r w:rsidRPr="00BB04D0">
              <w:rPr>
                <w:rFonts w:hint="eastAsia"/>
                <w:sz w:val="24"/>
              </w:rPr>
              <w:t>原因是什么？感觉这种描述没有太多差异。建议作者在这部分，按照一个或几个分类原则，如格兰革兰染色、培养对氧气需要的</w:t>
            </w:r>
            <w:proofErr w:type="gramStart"/>
            <w:r w:rsidRPr="00BB04D0">
              <w:rPr>
                <w:rFonts w:hint="eastAsia"/>
                <w:sz w:val="24"/>
              </w:rPr>
              <w:t>不</w:t>
            </w:r>
            <w:proofErr w:type="gramEnd"/>
            <w:r w:rsidRPr="00BB04D0">
              <w:rPr>
                <w:rFonts w:hint="eastAsia"/>
                <w:sz w:val="24"/>
              </w:rPr>
              <w:t>同等，</w:t>
            </w:r>
            <w:proofErr w:type="gramStart"/>
            <w:r w:rsidRPr="00BB04D0">
              <w:rPr>
                <w:rFonts w:hint="eastAsia"/>
                <w:sz w:val="24"/>
              </w:rPr>
              <w:t>分类做</w:t>
            </w:r>
            <w:proofErr w:type="gramEnd"/>
            <w:r w:rsidRPr="00BB04D0">
              <w:rPr>
                <w:rFonts w:hint="eastAsia"/>
                <w:sz w:val="24"/>
              </w:rPr>
              <w:t>描述，然后提到不同分类的细菌在样品制备、上机检测等方面的不同。</w:t>
            </w:r>
          </w:p>
          <w:p w:rsidR="00B60528" w:rsidRPr="00BB04D0" w:rsidRDefault="00B60528" w:rsidP="00B60528">
            <w:pPr>
              <w:rPr>
                <w:sz w:val="24"/>
              </w:rPr>
            </w:pPr>
            <w:r w:rsidRPr="00BB04D0">
              <w:rPr>
                <w:rFonts w:hint="eastAsia"/>
                <w:sz w:val="24"/>
              </w:rPr>
              <w:t>回复：谢谢专家意见，已经根据革兰染色将细菌分类描述和归纳，对于不能进行革兰染色的结核分枝杆菌已单独描述。</w:t>
            </w:r>
          </w:p>
          <w:p w:rsidR="00B60528" w:rsidRPr="00BB04D0" w:rsidRDefault="00B60528" w:rsidP="00B60528">
            <w:pPr>
              <w:rPr>
                <w:sz w:val="24"/>
              </w:rPr>
            </w:pPr>
            <w:r w:rsidRPr="00BB04D0">
              <w:rPr>
                <w:rFonts w:hint="eastAsia"/>
                <w:sz w:val="24"/>
              </w:rPr>
              <w:t>专家</w:t>
            </w:r>
            <w:r w:rsidRPr="00BB04D0">
              <w:rPr>
                <w:rFonts w:hint="eastAsia"/>
                <w:sz w:val="24"/>
              </w:rPr>
              <w:t>4</w:t>
            </w:r>
            <w:r w:rsidRPr="00BB04D0">
              <w:rPr>
                <w:rFonts w:hint="eastAsia"/>
                <w:sz w:val="24"/>
              </w:rPr>
              <w:t>意见：</w:t>
            </w:r>
            <w:r w:rsidRPr="00BB04D0">
              <w:rPr>
                <w:rFonts w:hint="eastAsia"/>
                <w:sz w:val="24"/>
              </w:rPr>
              <w:tab/>
              <w:t xml:space="preserve"> </w:t>
            </w:r>
          </w:p>
          <w:p w:rsidR="00B60528" w:rsidRPr="00BB04D0" w:rsidRDefault="00B60528" w:rsidP="00B60528">
            <w:pPr>
              <w:rPr>
                <w:sz w:val="24"/>
              </w:rPr>
            </w:pPr>
            <w:r w:rsidRPr="00BB04D0">
              <w:rPr>
                <w:rFonts w:hint="eastAsia"/>
                <w:sz w:val="24"/>
              </w:rPr>
              <w:t>1</w:t>
            </w:r>
            <w:r w:rsidRPr="00BB04D0">
              <w:rPr>
                <w:rFonts w:hint="eastAsia"/>
                <w:sz w:val="24"/>
              </w:rPr>
              <w:t>、文章应该紧密围绕“显微共聚焦拉曼技术在细菌分类鉴定中的应用”来进行写作，拉曼技术的原理及拉曼光谱的基础知识建议精简一些，不是文章重点阐述的部分，建议概述即可，重点放在细菌分类鉴定上。</w:t>
            </w:r>
          </w:p>
          <w:p w:rsidR="00B60528" w:rsidRPr="00BB04D0" w:rsidRDefault="00B60528" w:rsidP="00B60528">
            <w:pPr>
              <w:rPr>
                <w:sz w:val="24"/>
              </w:rPr>
            </w:pPr>
            <w:r w:rsidRPr="00BB04D0">
              <w:rPr>
                <w:rFonts w:hint="eastAsia"/>
                <w:sz w:val="24"/>
              </w:rPr>
              <w:t>回复：谢谢专家的建议，已将拉曼基础知识部分作了精简，将拉曼光谱的细菌分离鉴定作了扩充。</w:t>
            </w:r>
          </w:p>
          <w:p w:rsidR="00B60528" w:rsidRPr="00BB04D0" w:rsidRDefault="00B60528" w:rsidP="00B60528">
            <w:pPr>
              <w:rPr>
                <w:sz w:val="24"/>
              </w:rPr>
            </w:pPr>
            <w:r w:rsidRPr="00BB04D0">
              <w:rPr>
                <w:rFonts w:hint="eastAsia"/>
                <w:sz w:val="24"/>
              </w:rPr>
              <w:t>2</w:t>
            </w:r>
            <w:r w:rsidRPr="00BB04D0">
              <w:rPr>
                <w:rFonts w:hint="eastAsia"/>
                <w:sz w:val="24"/>
              </w:rPr>
              <w:t>、</w:t>
            </w:r>
            <w:r w:rsidRPr="00BB04D0">
              <w:rPr>
                <w:rFonts w:hint="eastAsia"/>
                <w:sz w:val="24"/>
              </w:rPr>
              <w:t>1</w:t>
            </w:r>
            <w:r w:rsidRPr="00BB04D0">
              <w:rPr>
                <w:rFonts w:hint="eastAsia"/>
                <w:sz w:val="24"/>
              </w:rPr>
              <w:t>、</w:t>
            </w:r>
            <w:r w:rsidRPr="00BB04D0">
              <w:rPr>
                <w:rFonts w:hint="eastAsia"/>
                <w:sz w:val="24"/>
              </w:rPr>
              <w:t>2</w:t>
            </w:r>
            <w:r w:rsidRPr="00BB04D0">
              <w:rPr>
                <w:rFonts w:hint="eastAsia"/>
                <w:sz w:val="24"/>
              </w:rPr>
              <w:t>和</w:t>
            </w:r>
            <w:r w:rsidRPr="00BB04D0">
              <w:rPr>
                <w:rFonts w:hint="eastAsia"/>
                <w:sz w:val="24"/>
              </w:rPr>
              <w:t>3</w:t>
            </w:r>
            <w:r w:rsidRPr="00BB04D0">
              <w:rPr>
                <w:rFonts w:hint="eastAsia"/>
                <w:sz w:val="24"/>
              </w:rPr>
              <w:t>建议精简合并，最好能用一段文字来描述拉曼的基础知识，不用在文中大篇幅赘述。</w:t>
            </w:r>
          </w:p>
          <w:p w:rsidR="00B60528" w:rsidRPr="00BB04D0" w:rsidRDefault="00B60528" w:rsidP="00B60528">
            <w:pPr>
              <w:rPr>
                <w:sz w:val="24"/>
              </w:rPr>
            </w:pPr>
            <w:r w:rsidRPr="00BB04D0">
              <w:rPr>
                <w:rFonts w:hint="eastAsia"/>
                <w:sz w:val="24"/>
              </w:rPr>
              <w:lastRenderedPageBreak/>
              <w:t>回复：谢谢建议，已按照要求修改，将</w:t>
            </w:r>
            <w:r w:rsidRPr="00BB04D0">
              <w:rPr>
                <w:rFonts w:hint="eastAsia"/>
                <w:sz w:val="24"/>
              </w:rPr>
              <w:t>1</w:t>
            </w:r>
            <w:r w:rsidRPr="00BB04D0">
              <w:rPr>
                <w:rFonts w:hint="eastAsia"/>
                <w:sz w:val="24"/>
              </w:rPr>
              <w:t>、</w:t>
            </w:r>
            <w:r w:rsidRPr="00BB04D0">
              <w:rPr>
                <w:rFonts w:hint="eastAsia"/>
                <w:sz w:val="24"/>
              </w:rPr>
              <w:t>2</w:t>
            </w:r>
            <w:r w:rsidRPr="00BB04D0">
              <w:rPr>
                <w:rFonts w:hint="eastAsia"/>
                <w:sz w:val="24"/>
              </w:rPr>
              <w:t>、</w:t>
            </w:r>
            <w:r w:rsidRPr="00BB04D0">
              <w:rPr>
                <w:rFonts w:hint="eastAsia"/>
                <w:sz w:val="24"/>
              </w:rPr>
              <w:t>3</w:t>
            </w:r>
            <w:r w:rsidRPr="00BB04D0">
              <w:rPr>
                <w:rFonts w:hint="eastAsia"/>
                <w:sz w:val="24"/>
              </w:rPr>
              <w:t>部分进行了凝练精简。</w:t>
            </w:r>
          </w:p>
          <w:p w:rsidR="00B60528" w:rsidRPr="00BB04D0" w:rsidRDefault="00B60528" w:rsidP="00B60528">
            <w:pPr>
              <w:rPr>
                <w:sz w:val="24"/>
              </w:rPr>
            </w:pPr>
            <w:r w:rsidRPr="00BB04D0">
              <w:rPr>
                <w:rFonts w:hint="eastAsia"/>
                <w:sz w:val="24"/>
              </w:rPr>
              <w:t>3</w:t>
            </w:r>
            <w:r w:rsidRPr="00BB04D0">
              <w:rPr>
                <w:rFonts w:hint="eastAsia"/>
                <w:sz w:val="24"/>
              </w:rPr>
              <w:t>、注意数字与单位之间的空格，部分论述没有文献支持，建议补充或修改。</w:t>
            </w:r>
          </w:p>
          <w:p w:rsidR="00B60528" w:rsidRPr="00BB04D0" w:rsidRDefault="00B60528" w:rsidP="00B60528">
            <w:pPr>
              <w:rPr>
                <w:sz w:val="24"/>
              </w:rPr>
            </w:pPr>
            <w:r w:rsidRPr="00BB04D0">
              <w:rPr>
                <w:rFonts w:hint="eastAsia"/>
                <w:sz w:val="24"/>
              </w:rPr>
              <w:t>回复：格式已进行修改，缺失的文献作了补充。</w:t>
            </w:r>
          </w:p>
          <w:p w:rsidR="00B60528" w:rsidRPr="00BB04D0" w:rsidRDefault="00B60528" w:rsidP="00B60528">
            <w:pPr>
              <w:rPr>
                <w:sz w:val="24"/>
              </w:rPr>
            </w:pPr>
            <w:r w:rsidRPr="00BB04D0">
              <w:rPr>
                <w:rFonts w:hint="eastAsia"/>
                <w:sz w:val="24"/>
              </w:rPr>
              <w:t>4</w:t>
            </w:r>
            <w:r w:rsidRPr="00BB04D0">
              <w:rPr>
                <w:rFonts w:hint="eastAsia"/>
                <w:sz w:val="24"/>
              </w:rPr>
              <w:t>、结论是对文中的论述内容</w:t>
            </w:r>
            <w:proofErr w:type="gramStart"/>
            <w:r w:rsidRPr="00BB04D0">
              <w:rPr>
                <w:rFonts w:hint="eastAsia"/>
                <w:sz w:val="24"/>
              </w:rPr>
              <w:t>作出</w:t>
            </w:r>
            <w:proofErr w:type="gramEnd"/>
            <w:r w:rsidRPr="00BB04D0">
              <w:rPr>
                <w:rFonts w:hint="eastAsia"/>
                <w:sz w:val="24"/>
              </w:rPr>
              <w:t>的总结性的判定，不是讨论快速和灵敏度的问题，建议修改。</w:t>
            </w:r>
          </w:p>
          <w:p w:rsidR="004C2A64" w:rsidRPr="00B60528" w:rsidRDefault="00B60528" w:rsidP="00B60528">
            <w:pPr>
              <w:rPr>
                <w:sz w:val="24"/>
              </w:rPr>
            </w:pPr>
            <w:r w:rsidRPr="00BB04D0">
              <w:rPr>
                <w:rFonts w:hint="eastAsia"/>
                <w:sz w:val="24"/>
              </w:rPr>
              <w:t>回复：谢谢专家的建议，根据建议已将结论部分重新撰写。</w:t>
            </w:r>
            <w:r w:rsidRPr="00BB04D0">
              <w:rPr>
                <w:rFonts w:hint="eastAsia"/>
                <w:sz w:val="24"/>
              </w:rPr>
              <w:t xml:space="preserve"> </w:t>
            </w:r>
          </w:p>
        </w:tc>
      </w:tr>
      <w:tr w:rsidR="004C2A64" w:rsidTr="000C5D43">
        <w:tc>
          <w:tcPr>
            <w:tcW w:w="9854" w:type="dxa"/>
          </w:tcPr>
          <w:p w:rsidR="004C2A64" w:rsidRDefault="004C2A64" w:rsidP="000C5D43">
            <w:pPr>
              <w:pStyle w:val="newstyle15"/>
              <w:spacing w:before="0" w:beforeAutospacing="0" w:after="0" w:afterAutospacing="0" w:line="320" w:lineRule="exact"/>
              <w:jc w:val="center"/>
              <w:rPr>
                <w:b/>
                <w:sz w:val="28"/>
              </w:rPr>
            </w:pPr>
            <w:r>
              <w:rPr>
                <w:rFonts w:hint="eastAsia"/>
                <w:b/>
              </w:rPr>
              <w:lastRenderedPageBreak/>
              <w:t>复审专家意见与作者修改说明</w:t>
            </w:r>
          </w:p>
        </w:tc>
      </w:tr>
      <w:tr w:rsidR="004C2A64" w:rsidTr="000C5D43">
        <w:tc>
          <w:tcPr>
            <w:tcW w:w="9854" w:type="dxa"/>
          </w:tcPr>
          <w:p w:rsidR="00B60528" w:rsidRDefault="00B60528" w:rsidP="00B60528">
            <w:pPr>
              <w:rPr>
                <w:rFonts w:hint="eastAsia"/>
                <w:sz w:val="24"/>
              </w:rPr>
            </w:pPr>
            <w:r>
              <w:rPr>
                <w:rFonts w:hint="eastAsia"/>
                <w:sz w:val="24"/>
              </w:rPr>
              <w:t>专家意见</w:t>
            </w:r>
            <w:proofErr w:type="gramStart"/>
            <w:r>
              <w:rPr>
                <w:rFonts w:hint="eastAsia"/>
                <w:sz w:val="24"/>
              </w:rPr>
              <w:t>一</w:t>
            </w:r>
            <w:proofErr w:type="gramEnd"/>
            <w:r>
              <w:rPr>
                <w:rFonts w:hint="eastAsia"/>
                <w:sz w:val="24"/>
              </w:rPr>
              <w:t>：</w:t>
            </w:r>
          </w:p>
          <w:p w:rsidR="00B60528" w:rsidRPr="00BB04D0" w:rsidRDefault="00B60528" w:rsidP="00B60528">
            <w:pPr>
              <w:rPr>
                <w:sz w:val="24"/>
              </w:rPr>
            </w:pPr>
            <w:r w:rsidRPr="00BB04D0">
              <w:rPr>
                <w:rFonts w:hint="eastAsia"/>
                <w:sz w:val="24"/>
              </w:rPr>
              <w:t>作者根据审稿意见减少了的对拉曼技术的描述，增加了该技术在细菌鉴定上应用的内容。但是，作者在总结“拉曼技术在各种病原体鉴定上的应用”的时候，更多是对已有参考文献的罗列：“拉曼技术对大肠杆菌、沙门氏菌、艰难梭菌、等等的细菌鉴定中有过应用，结论就是对该细菌的快速鉴定有明显优势。”作为综述，更应该在已有文献基础上提炼出自己的观点和建议。如：在应用拉曼技术对上述不同种类细菌进行鉴定时，针对不同种属的病原体，拉曼技术的样品前处理和分析应用上是否有共性和种属的特异性？能否列表说明？</w:t>
            </w:r>
            <w:r w:rsidRPr="00BB04D0">
              <w:rPr>
                <w:rFonts w:hint="eastAsia"/>
                <w:sz w:val="24"/>
              </w:rPr>
              <w:t xml:space="preserve"> </w:t>
            </w:r>
          </w:p>
          <w:p w:rsidR="00B60528" w:rsidRPr="00BB04D0" w:rsidRDefault="00B60528" w:rsidP="00B60528">
            <w:pPr>
              <w:rPr>
                <w:sz w:val="24"/>
              </w:rPr>
            </w:pPr>
            <w:r w:rsidRPr="00BB04D0">
              <w:rPr>
                <w:rFonts w:hint="eastAsia"/>
                <w:sz w:val="24"/>
              </w:rPr>
              <w:t>回复：谢谢专家意见，由于技术本身的特性，目前没有发现拉曼技术在种属上应用的区别，故在结论中对于共性问题作了总结，</w:t>
            </w:r>
            <w:r w:rsidRPr="00BB04D0">
              <w:rPr>
                <w:rFonts w:hint="eastAsia"/>
                <w:sz w:val="24"/>
              </w:rPr>
              <w:t xml:space="preserve"> </w:t>
            </w:r>
            <w:r w:rsidRPr="00BB04D0">
              <w:rPr>
                <w:rFonts w:hint="eastAsia"/>
                <w:sz w:val="24"/>
              </w:rPr>
              <w:t>对于差异较大的参数也作了讨论，增加的段落已经作了黄色标记，请查阅。</w:t>
            </w:r>
            <w:r>
              <w:rPr>
                <w:rFonts w:hint="eastAsia"/>
                <w:sz w:val="24"/>
              </w:rPr>
              <w:t xml:space="preserve"> </w:t>
            </w:r>
          </w:p>
          <w:p w:rsidR="00B60528" w:rsidRPr="00BB04D0" w:rsidRDefault="00B60528" w:rsidP="00B60528">
            <w:pPr>
              <w:rPr>
                <w:sz w:val="24"/>
              </w:rPr>
            </w:pPr>
            <w:r w:rsidRPr="00BB04D0">
              <w:rPr>
                <w:rFonts w:hint="eastAsia"/>
                <w:sz w:val="24"/>
              </w:rPr>
              <w:t>专家意见二：</w:t>
            </w:r>
          </w:p>
          <w:p w:rsidR="00B60528" w:rsidRPr="00BB04D0" w:rsidRDefault="00B60528" w:rsidP="00B60528">
            <w:pPr>
              <w:rPr>
                <w:sz w:val="24"/>
              </w:rPr>
            </w:pPr>
            <w:r w:rsidRPr="00BB04D0">
              <w:rPr>
                <w:rFonts w:hint="eastAsia"/>
                <w:sz w:val="24"/>
              </w:rPr>
              <w:t>作者对提出的修改意见，已经按要求做了修改。</w:t>
            </w:r>
            <w:r>
              <w:rPr>
                <w:rFonts w:hint="eastAsia"/>
                <w:sz w:val="24"/>
              </w:rPr>
              <w:t xml:space="preserve"> </w:t>
            </w:r>
          </w:p>
          <w:p w:rsidR="00B60528" w:rsidRPr="00BB04D0" w:rsidRDefault="00B60528" w:rsidP="00B60528">
            <w:pPr>
              <w:rPr>
                <w:sz w:val="24"/>
              </w:rPr>
            </w:pPr>
            <w:r w:rsidRPr="00BB04D0">
              <w:rPr>
                <w:rFonts w:hint="eastAsia"/>
                <w:sz w:val="24"/>
              </w:rPr>
              <w:t>专家意见三：</w:t>
            </w:r>
          </w:p>
          <w:p w:rsidR="00B60528" w:rsidRPr="00BB04D0" w:rsidRDefault="00B60528" w:rsidP="00B60528">
            <w:pPr>
              <w:rPr>
                <w:sz w:val="24"/>
              </w:rPr>
            </w:pPr>
            <w:r w:rsidRPr="00BB04D0">
              <w:rPr>
                <w:rFonts w:hint="eastAsia"/>
                <w:sz w:val="24"/>
              </w:rPr>
              <w:t>1</w:t>
            </w:r>
            <w:r w:rsidRPr="00BB04D0">
              <w:rPr>
                <w:rFonts w:hint="eastAsia"/>
                <w:sz w:val="24"/>
              </w:rPr>
              <w:t>、</w:t>
            </w:r>
            <w:r w:rsidRPr="00BB04D0">
              <w:rPr>
                <w:rFonts w:hint="eastAsia"/>
                <w:sz w:val="24"/>
              </w:rPr>
              <w:t xml:space="preserve"> </w:t>
            </w:r>
            <w:r w:rsidRPr="00BB04D0">
              <w:rPr>
                <w:rFonts w:hint="eastAsia"/>
                <w:sz w:val="24"/>
              </w:rPr>
              <w:t>关键词中，</w:t>
            </w:r>
            <w:r w:rsidRPr="00BB04D0">
              <w:rPr>
                <w:rFonts w:hint="eastAsia"/>
                <w:sz w:val="24"/>
              </w:rPr>
              <w:t>SERS</w:t>
            </w:r>
            <w:r w:rsidRPr="00BB04D0">
              <w:rPr>
                <w:rFonts w:hint="eastAsia"/>
                <w:sz w:val="24"/>
              </w:rPr>
              <w:t>第一次出现最好用全称；</w:t>
            </w:r>
            <w:r w:rsidRPr="00BB04D0">
              <w:rPr>
                <w:rFonts w:hint="eastAsia"/>
                <w:sz w:val="24"/>
              </w:rPr>
              <w:t xml:space="preserve"> 2</w:t>
            </w:r>
            <w:r w:rsidRPr="00BB04D0">
              <w:rPr>
                <w:rFonts w:hint="eastAsia"/>
                <w:sz w:val="24"/>
              </w:rPr>
              <w:t>、</w:t>
            </w:r>
            <w:r w:rsidRPr="00BB04D0">
              <w:rPr>
                <w:rFonts w:hint="eastAsia"/>
                <w:sz w:val="24"/>
              </w:rPr>
              <w:t xml:space="preserve"> </w:t>
            </w:r>
            <w:r w:rsidRPr="00BB04D0">
              <w:rPr>
                <w:rFonts w:hint="eastAsia"/>
                <w:sz w:val="24"/>
              </w:rPr>
              <w:t>图</w:t>
            </w:r>
            <w:r w:rsidRPr="00BB04D0">
              <w:rPr>
                <w:rFonts w:hint="eastAsia"/>
                <w:sz w:val="24"/>
              </w:rPr>
              <w:t>1</w:t>
            </w:r>
            <w:r w:rsidRPr="00BB04D0">
              <w:rPr>
                <w:rFonts w:hint="eastAsia"/>
                <w:sz w:val="24"/>
              </w:rPr>
              <w:t>中的标识，最好能翻译成中文</w:t>
            </w:r>
            <w:r w:rsidRPr="00BB04D0">
              <w:rPr>
                <w:rFonts w:hint="eastAsia"/>
                <w:sz w:val="24"/>
              </w:rPr>
              <w:t xml:space="preserve"> 3</w:t>
            </w:r>
            <w:r w:rsidRPr="00BB04D0">
              <w:rPr>
                <w:rFonts w:hint="eastAsia"/>
                <w:sz w:val="24"/>
              </w:rPr>
              <w:t>、</w:t>
            </w:r>
            <w:r w:rsidRPr="00BB04D0">
              <w:rPr>
                <w:rFonts w:hint="eastAsia"/>
                <w:sz w:val="24"/>
              </w:rPr>
              <w:t xml:space="preserve"> </w:t>
            </w:r>
            <w:r w:rsidRPr="00BB04D0">
              <w:rPr>
                <w:rFonts w:hint="eastAsia"/>
                <w:sz w:val="24"/>
              </w:rPr>
              <w:t>建议将</w:t>
            </w:r>
            <w:r w:rsidRPr="00BB04D0">
              <w:rPr>
                <w:rFonts w:hint="eastAsia"/>
                <w:sz w:val="24"/>
              </w:rPr>
              <w:t>2</w:t>
            </w:r>
            <w:r w:rsidRPr="00BB04D0">
              <w:rPr>
                <w:rFonts w:hint="eastAsia"/>
                <w:sz w:val="24"/>
              </w:rPr>
              <w:t>菌体前处理和细菌拉曼光谱处理方法改为菌体前处理和细菌拉曼光谱处理及判别方法</w:t>
            </w:r>
            <w:r w:rsidRPr="00BB04D0">
              <w:rPr>
                <w:rFonts w:hint="eastAsia"/>
                <w:sz w:val="24"/>
              </w:rPr>
              <w:t xml:space="preserve"> 4</w:t>
            </w:r>
            <w:r w:rsidRPr="00BB04D0">
              <w:rPr>
                <w:rFonts w:hint="eastAsia"/>
                <w:sz w:val="24"/>
              </w:rPr>
              <w:t>、</w:t>
            </w:r>
            <w:r w:rsidRPr="00BB04D0">
              <w:rPr>
                <w:rFonts w:hint="eastAsia"/>
                <w:sz w:val="24"/>
              </w:rPr>
              <w:t xml:space="preserve"> 3.1</w:t>
            </w:r>
            <w:r w:rsidRPr="00BB04D0">
              <w:rPr>
                <w:rFonts w:hint="eastAsia"/>
                <w:sz w:val="24"/>
              </w:rPr>
              <w:t>和</w:t>
            </w:r>
            <w:r w:rsidRPr="00BB04D0">
              <w:rPr>
                <w:rFonts w:hint="eastAsia"/>
                <w:sz w:val="24"/>
              </w:rPr>
              <w:t>3.2</w:t>
            </w:r>
            <w:r w:rsidRPr="00BB04D0">
              <w:rPr>
                <w:rFonts w:hint="eastAsia"/>
                <w:sz w:val="24"/>
              </w:rPr>
              <w:t>中格兰应为革兰氏；</w:t>
            </w:r>
            <w:r w:rsidRPr="00BB04D0">
              <w:rPr>
                <w:rFonts w:hint="eastAsia"/>
                <w:sz w:val="24"/>
              </w:rPr>
              <w:t xml:space="preserve"> 5</w:t>
            </w:r>
            <w:r w:rsidRPr="00BB04D0">
              <w:rPr>
                <w:rFonts w:hint="eastAsia"/>
                <w:sz w:val="24"/>
              </w:rPr>
              <w:t>、</w:t>
            </w:r>
            <w:r w:rsidRPr="00BB04D0">
              <w:rPr>
                <w:rFonts w:hint="eastAsia"/>
                <w:sz w:val="24"/>
              </w:rPr>
              <w:t xml:space="preserve"> </w:t>
            </w:r>
            <w:r w:rsidRPr="00BB04D0">
              <w:rPr>
                <w:rFonts w:hint="eastAsia"/>
                <w:sz w:val="24"/>
              </w:rPr>
              <w:t>文章的字数已经超过了杂志的要求，建议进一步精简。</w:t>
            </w:r>
          </w:p>
          <w:p w:rsidR="004C2A64" w:rsidRPr="00B60528" w:rsidRDefault="00B60528" w:rsidP="00B60528">
            <w:pPr>
              <w:rPr>
                <w:sz w:val="24"/>
              </w:rPr>
            </w:pPr>
            <w:r w:rsidRPr="00BB04D0">
              <w:rPr>
                <w:rFonts w:hint="eastAsia"/>
                <w:sz w:val="24"/>
              </w:rPr>
              <w:t>回复：谢谢专家意见，第</w:t>
            </w:r>
            <w:r w:rsidRPr="00BB04D0">
              <w:rPr>
                <w:rFonts w:hint="eastAsia"/>
                <w:sz w:val="24"/>
              </w:rPr>
              <w:t>1-4</w:t>
            </w:r>
            <w:r w:rsidRPr="00BB04D0">
              <w:rPr>
                <w:rFonts w:hint="eastAsia"/>
                <w:sz w:val="24"/>
              </w:rPr>
              <w:t>条意见已经逐条，关于第</w:t>
            </w:r>
            <w:r w:rsidRPr="00BB04D0">
              <w:rPr>
                <w:rFonts w:hint="eastAsia"/>
                <w:sz w:val="24"/>
              </w:rPr>
              <w:t>5</w:t>
            </w:r>
            <w:r w:rsidRPr="00BB04D0">
              <w:rPr>
                <w:rFonts w:hint="eastAsia"/>
                <w:sz w:val="24"/>
              </w:rPr>
              <w:t>条，已经对文章内容进行了大量精简，但介于审稿人对于细菌全面性的要求，文章的章节无法再减少。</w:t>
            </w:r>
          </w:p>
        </w:tc>
      </w:tr>
      <w:tr w:rsidR="004C2A64" w:rsidTr="000C5D43">
        <w:tc>
          <w:tcPr>
            <w:tcW w:w="9854" w:type="dxa"/>
          </w:tcPr>
          <w:p w:rsidR="004C2A64" w:rsidRDefault="004C2A64" w:rsidP="000C5D43">
            <w:pPr>
              <w:pStyle w:val="newstyle15"/>
              <w:spacing w:before="0" w:beforeAutospacing="0" w:after="0" w:afterAutospacing="0" w:line="320" w:lineRule="exact"/>
              <w:jc w:val="center"/>
              <w:rPr>
                <w:b/>
                <w:sz w:val="28"/>
              </w:rPr>
            </w:pPr>
            <w:r>
              <w:rPr>
                <w:rFonts w:hint="eastAsia"/>
                <w:b/>
              </w:rPr>
              <w:t>定稿</w:t>
            </w:r>
            <w:proofErr w:type="gramStart"/>
            <w:r>
              <w:rPr>
                <w:rFonts w:hint="eastAsia"/>
                <w:b/>
              </w:rPr>
              <w:t>会意见</w:t>
            </w:r>
            <w:proofErr w:type="gramEnd"/>
            <w:r>
              <w:rPr>
                <w:rFonts w:hint="eastAsia"/>
                <w:b/>
              </w:rPr>
              <w:t>与作者修改说明</w:t>
            </w:r>
          </w:p>
        </w:tc>
      </w:tr>
      <w:tr w:rsidR="004C2A64" w:rsidTr="000C5D43">
        <w:tc>
          <w:tcPr>
            <w:tcW w:w="9854" w:type="dxa"/>
          </w:tcPr>
          <w:p w:rsidR="00D14C40" w:rsidRPr="00B60528" w:rsidRDefault="00B60528" w:rsidP="00B60528">
            <w:pPr>
              <w:widowControl/>
              <w:jc w:val="left"/>
              <w:rPr>
                <w:sz w:val="24"/>
              </w:rPr>
            </w:pPr>
            <w:r w:rsidRPr="00281D86">
              <w:rPr>
                <w:kern w:val="0"/>
                <w:sz w:val="24"/>
                <w:lang w:bidi="ar"/>
              </w:rPr>
              <w:t>本文经这次修改后，基本达到要求，可以发表，谢谢！</w:t>
            </w:r>
          </w:p>
        </w:tc>
      </w:tr>
      <w:tr w:rsidR="004C2A64" w:rsidTr="000C5D43">
        <w:tc>
          <w:tcPr>
            <w:tcW w:w="9854" w:type="dxa"/>
          </w:tcPr>
          <w:p w:rsidR="004C2A64" w:rsidRDefault="004C2A64" w:rsidP="00D14C40">
            <w:pPr>
              <w:spacing w:line="320" w:lineRule="exact"/>
              <w:rPr>
                <w:sz w:val="24"/>
              </w:rPr>
            </w:pPr>
            <w:r>
              <w:rPr>
                <w:rFonts w:hint="eastAsia"/>
                <w:sz w:val="24"/>
              </w:rPr>
              <w:t>注</w:t>
            </w:r>
            <w:r>
              <w:rPr>
                <w:rFonts w:hint="eastAsia"/>
                <w:sz w:val="24"/>
              </w:rPr>
              <w:t>:</w:t>
            </w:r>
            <w:r>
              <w:rPr>
                <w:rFonts w:hint="eastAsia"/>
              </w:rPr>
              <w:t xml:space="preserve"> </w:t>
            </w:r>
            <w:proofErr w:type="gramStart"/>
            <w:r w:rsidRPr="004C2A64">
              <w:rPr>
                <w:rFonts w:hint="eastAsia"/>
                <w:sz w:val="24"/>
              </w:rPr>
              <w:t>请针对</w:t>
            </w:r>
            <w:proofErr w:type="gramEnd"/>
            <w:r w:rsidRPr="004C2A64">
              <w:rPr>
                <w:rFonts w:hint="eastAsia"/>
                <w:sz w:val="24"/>
              </w:rPr>
              <w:t>专家意见（</w:t>
            </w:r>
            <w:r>
              <w:rPr>
                <w:rFonts w:hint="eastAsia"/>
                <w:sz w:val="24"/>
              </w:rPr>
              <w:t>或</w:t>
            </w:r>
            <w:r w:rsidRPr="004C2A64">
              <w:rPr>
                <w:rFonts w:hint="eastAsia"/>
                <w:sz w:val="24"/>
              </w:rPr>
              <w:t>批注）逐条回复，</w:t>
            </w:r>
            <w:r w:rsidR="00D14C40">
              <w:rPr>
                <w:rFonts w:hint="eastAsia"/>
                <w:sz w:val="24"/>
              </w:rPr>
              <w:t>先表明是否同意专家意见，然后说明原因或者是否修改，修改位置（如见</w:t>
            </w:r>
            <w:r w:rsidR="00D14C40">
              <w:rPr>
                <w:rFonts w:hint="eastAsia"/>
                <w:sz w:val="24"/>
              </w:rPr>
              <w:t>1.2</w:t>
            </w:r>
            <w:r w:rsidR="00D14C40">
              <w:rPr>
                <w:rFonts w:hint="eastAsia"/>
                <w:sz w:val="24"/>
              </w:rPr>
              <w:t>）或者内容。</w:t>
            </w:r>
            <w:r>
              <w:rPr>
                <w:rFonts w:hint="eastAsia"/>
                <w:sz w:val="24"/>
              </w:rPr>
              <w:t>多个审稿意见请自行</w:t>
            </w:r>
            <w:r w:rsidR="00D14C40">
              <w:rPr>
                <w:rFonts w:hint="eastAsia"/>
                <w:sz w:val="24"/>
              </w:rPr>
              <w:t>在该模板</w:t>
            </w:r>
            <w:r>
              <w:rPr>
                <w:rFonts w:hint="eastAsia"/>
                <w:sz w:val="24"/>
              </w:rPr>
              <w:t>按照序号依次列出，并</w:t>
            </w:r>
            <w:r w:rsidR="00D14C40">
              <w:rPr>
                <w:rFonts w:hint="eastAsia"/>
                <w:sz w:val="24"/>
              </w:rPr>
              <w:t>将表</w:t>
            </w:r>
            <w:r>
              <w:rPr>
                <w:rFonts w:hint="eastAsia"/>
                <w:sz w:val="24"/>
              </w:rPr>
              <w:t>附在修改稿首页，便于编辑核查。</w:t>
            </w:r>
          </w:p>
        </w:tc>
      </w:tr>
    </w:tbl>
    <w:p w:rsidR="0045154A" w:rsidRDefault="0045154A" w:rsidP="004C2A64">
      <w:pPr>
        <w:spacing w:line="320" w:lineRule="exact"/>
        <w:rPr>
          <w:rFonts w:ascii="黑体" w:eastAsia="黑体" w:hAnsi="Arial"/>
          <w:b/>
          <w:sz w:val="36"/>
          <w:szCs w:val="36"/>
        </w:rPr>
      </w:pPr>
    </w:p>
    <w:p w:rsidR="0045154A" w:rsidRDefault="0045154A">
      <w:pPr>
        <w:spacing w:line="320" w:lineRule="exact"/>
        <w:rPr>
          <w:rFonts w:ascii="宋体" w:hAnsi="宋体" w:cs="宋体"/>
          <w:kern w:val="0"/>
          <w:sz w:val="24"/>
          <w:lang w:bidi="ar"/>
        </w:rPr>
      </w:pPr>
    </w:p>
    <w:sectPr w:rsidR="0045154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F96" w:rsidRDefault="009C3F96" w:rsidP="00AA29F7">
      <w:r>
        <w:separator/>
      </w:r>
    </w:p>
  </w:endnote>
  <w:endnote w:type="continuationSeparator" w:id="0">
    <w:p w:rsidR="009C3F96" w:rsidRDefault="009C3F96" w:rsidP="00AA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onospace">
    <w:altName w:val="Courier New"/>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F96" w:rsidRDefault="009C3F96" w:rsidP="00AA29F7">
      <w:r>
        <w:separator/>
      </w:r>
    </w:p>
  </w:footnote>
  <w:footnote w:type="continuationSeparator" w:id="0">
    <w:p w:rsidR="009C3F96" w:rsidRDefault="009C3F96" w:rsidP="00AA2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92B814"/>
    <w:multiLevelType w:val="singleLevel"/>
    <w:tmpl w:val="F192B814"/>
    <w:lvl w:ilvl="0">
      <w:start w:val="1"/>
      <w:numFmt w:val="decimal"/>
      <w:lvlText w:val="%1."/>
      <w:lvlJc w:val="left"/>
      <w:pPr>
        <w:tabs>
          <w:tab w:val="left" w:pos="312"/>
        </w:tabs>
      </w:pPr>
    </w:lvl>
  </w:abstractNum>
  <w:abstractNum w:abstractNumId="1">
    <w:nsid w:val="2C76A8D5"/>
    <w:multiLevelType w:val="singleLevel"/>
    <w:tmpl w:val="2C76A8D5"/>
    <w:lvl w:ilvl="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58"/>
    <w:rsid w:val="0000266E"/>
    <w:rsid w:val="00027A58"/>
    <w:rsid w:val="000F0936"/>
    <w:rsid w:val="00113987"/>
    <w:rsid w:val="00132669"/>
    <w:rsid w:val="00135761"/>
    <w:rsid w:val="00137A2D"/>
    <w:rsid w:val="00165FA3"/>
    <w:rsid w:val="001A2B47"/>
    <w:rsid w:val="001A73F8"/>
    <w:rsid w:val="00205EE7"/>
    <w:rsid w:val="002E78E3"/>
    <w:rsid w:val="00302A4F"/>
    <w:rsid w:val="003D2053"/>
    <w:rsid w:val="0045154A"/>
    <w:rsid w:val="004751EB"/>
    <w:rsid w:val="004B6E51"/>
    <w:rsid w:val="004C2A64"/>
    <w:rsid w:val="005668C5"/>
    <w:rsid w:val="005937F2"/>
    <w:rsid w:val="005D55B5"/>
    <w:rsid w:val="005E70CA"/>
    <w:rsid w:val="005F569E"/>
    <w:rsid w:val="006F27C7"/>
    <w:rsid w:val="00810DB1"/>
    <w:rsid w:val="0084728E"/>
    <w:rsid w:val="008B0122"/>
    <w:rsid w:val="009479A9"/>
    <w:rsid w:val="00965E1C"/>
    <w:rsid w:val="00977E07"/>
    <w:rsid w:val="009C3F96"/>
    <w:rsid w:val="009E2898"/>
    <w:rsid w:val="009E3A6E"/>
    <w:rsid w:val="009F1336"/>
    <w:rsid w:val="00A95840"/>
    <w:rsid w:val="00AA29F7"/>
    <w:rsid w:val="00AB0748"/>
    <w:rsid w:val="00AF41B4"/>
    <w:rsid w:val="00B0589A"/>
    <w:rsid w:val="00B33383"/>
    <w:rsid w:val="00B60528"/>
    <w:rsid w:val="00BD19A3"/>
    <w:rsid w:val="00BD337D"/>
    <w:rsid w:val="00BE35B7"/>
    <w:rsid w:val="00C27C4B"/>
    <w:rsid w:val="00C6231D"/>
    <w:rsid w:val="00C84710"/>
    <w:rsid w:val="00C84FAE"/>
    <w:rsid w:val="00CC0281"/>
    <w:rsid w:val="00D05D49"/>
    <w:rsid w:val="00D14C40"/>
    <w:rsid w:val="00D64CDB"/>
    <w:rsid w:val="00E071B3"/>
    <w:rsid w:val="00F84BDF"/>
    <w:rsid w:val="00F87892"/>
    <w:rsid w:val="00FC4758"/>
    <w:rsid w:val="0B0F6DF5"/>
    <w:rsid w:val="0D4B55DB"/>
    <w:rsid w:val="1656390B"/>
    <w:rsid w:val="181A1D41"/>
    <w:rsid w:val="1DAE1FB5"/>
    <w:rsid w:val="24FD7A3A"/>
    <w:rsid w:val="269C6478"/>
    <w:rsid w:val="2928041D"/>
    <w:rsid w:val="29CC787F"/>
    <w:rsid w:val="2C1A7854"/>
    <w:rsid w:val="2F1039FB"/>
    <w:rsid w:val="36870E71"/>
    <w:rsid w:val="396D3480"/>
    <w:rsid w:val="39837203"/>
    <w:rsid w:val="3F947F37"/>
    <w:rsid w:val="4776392C"/>
    <w:rsid w:val="53561F03"/>
    <w:rsid w:val="54336E71"/>
    <w:rsid w:val="564E63DE"/>
    <w:rsid w:val="56D5514C"/>
    <w:rsid w:val="5D790CAE"/>
    <w:rsid w:val="5E720C51"/>
    <w:rsid w:val="600F1B68"/>
    <w:rsid w:val="69820989"/>
    <w:rsid w:val="6BAF19C6"/>
    <w:rsid w:val="6BE661D1"/>
    <w:rsid w:val="6C9E05DC"/>
    <w:rsid w:val="734B3AD6"/>
    <w:rsid w:val="747909BD"/>
    <w:rsid w:val="77C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pPr>
      <w:ind w:firstLineChars="200" w:firstLine="420"/>
    </w:pPr>
    <w:rPr>
      <w:rFonts w:ascii="Calibri" w:hAnsi="Calibri"/>
    </w:rPr>
  </w:style>
  <w:style w:type="character" w:customStyle="1" w:styleId="spelle">
    <w:name w:val="spelle"/>
    <w:basedOn w:val="a0"/>
  </w:style>
  <w:style w:type="table" w:styleId="ab">
    <w:name w:val="Table Grid"/>
    <w:basedOn w:val="a1"/>
    <w:uiPriority w:val="59"/>
    <w:rsid w:val="004C2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pPr>
      <w:ind w:firstLineChars="200" w:firstLine="420"/>
    </w:pPr>
    <w:rPr>
      <w:rFonts w:ascii="Calibri" w:hAnsi="Calibri"/>
    </w:rPr>
  </w:style>
  <w:style w:type="character" w:customStyle="1" w:styleId="spelle">
    <w:name w:val="spelle"/>
    <w:basedOn w:val="a0"/>
  </w:style>
  <w:style w:type="table" w:styleId="ab">
    <w:name w:val="Table Grid"/>
    <w:basedOn w:val="a1"/>
    <w:uiPriority w:val="59"/>
    <w:rsid w:val="004C2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332</Words>
  <Characters>1897</Characters>
  <Application>Microsoft Office Word</Application>
  <DocSecurity>0</DocSecurity>
  <Lines>15</Lines>
  <Paragraphs>4</Paragraphs>
  <ScaleCrop>false</ScaleCrop>
  <Company>Sky123.Org</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cfs-005</cp:lastModifiedBy>
  <cp:revision>38</cp:revision>
  <dcterms:created xsi:type="dcterms:W3CDTF">2017-02-07T06:24:00Z</dcterms:created>
  <dcterms:modified xsi:type="dcterms:W3CDTF">2021-01-19T04:26:00Z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y fmtid="{D5CDD505-2E9C-101B-9397-08002B2CF9AE}" pid="3" name="KSORubyTemplateID" linkTarget="0">
    <vt:lpwstr>6</vt:lpwstr>
  </property>
</Properties>
</file>