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4A" w:rsidRDefault="00132669">
      <w:pPr>
        <w:pStyle w:val="newstyle15"/>
        <w:spacing w:before="0" w:beforeAutospacing="0" w:after="0" w:afterAutospacing="0" w:line="320" w:lineRule="exact"/>
        <w:jc w:val="center"/>
        <w:rPr>
          <w:b/>
          <w:sz w:val="28"/>
        </w:rPr>
      </w:pPr>
      <w:r>
        <w:rPr>
          <w:rFonts w:hint="eastAsia"/>
          <w:b/>
          <w:sz w:val="28"/>
        </w:rPr>
        <w:t>审稿意见与作者修改说明（稿号：</w:t>
      </w:r>
      <w:r w:rsidR="00163D3D">
        <w:rPr>
          <w:rFonts w:hint="eastAsia"/>
          <w:b/>
          <w:sz w:val="28"/>
        </w:rPr>
        <w:t>2020-0238</w:t>
      </w:r>
      <w:r>
        <w:rPr>
          <w:rFonts w:hint="eastAsia"/>
          <w:b/>
          <w:sz w:val="28"/>
        </w:rPr>
        <w:t>）</w:t>
      </w:r>
    </w:p>
    <w:p w:rsidR="004C2A64" w:rsidRDefault="004C2A64">
      <w:pPr>
        <w:pStyle w:val="newstyle15"/>
        <w:spacing w:before="0" w:beforeAutospacing="0" w:after="0" w:afterAutospacing="0" w:line="320" w:lineRule="exact"/>
        <w:jc w:val="center"/>
        <w:rPr>
          <w:b/>
          <w:sz w:val="28"/>
        </w:rPr>
      </w:pPr>
    </w:p>
    <w:tbl>
      <w:tblPr>
        <w:tblStyle w:val="ab"/>
        <w:tblW w:w="0" w:type="auto"/>
        <w:tblLook w:val="04A0" w:firstRow="1" w:lastRow="0" w:firstColumn="1" w:lastColumn="0" w:noHBand="0" w:noVBand="1"/>
      </w:tblPr>
      <w:tblGrid>
        <w:gridCol w:w="9854"/>
      </w:tblGrid>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t>初审专家意见与作者修改说明</w:t>
            </w:r>
          </w:p>
        </w:tc>
      </w:tr>
      <w:tr w:rsidR="004C2A64" w:rsidTr="000C5D43">
        <w:tc>
          <w:tcPr>
            <w:tcW w:w="9854" w:type="dxa"/>
          </w:tcPr>
          <w:p w:rsidR="004C2A64" w:rsidRDefault="004C2A64" w:rsidP="004C2A64">
            <w:pPr>
              <w:spacing w:line="320" w:lineRule="exact"/>
              <w:ind w:left="540" w:hangingChars="225" w:hanging="540"/>
              <w:rPr>
                <w:sz w:val="24"/>
              </w:rPr>
            </w:pPr>
            <w:r>
              <w:rPr>
                <w:rFonts w:hint="eastAsia"/>
                <w:sz w:val="24"/>
              </w:rPr>
              <w:t>专家</w:t>
            </w:r>
            <w:r>
              <w:rPr>
                <w:rFonts w:hint="eastAsia"/>
                <w:sz w:val="24"/>
              </w:rPr>
              <w:t>1</w:t>
            </w:r>
            <w:r>
              <w:rPr>
                <w:rFonts w:hint="eastAsia"/>
                <w:sz w:val="24"/>
              </w:rPr>
              <w:t>意见：</w:t>
            </w:r>
          </w:p>
          <w:p w:rsidR="00163D3D" w:rsidRPr="00163D3D" w:rsidRDefault="00163D3D" w:rsidP="00163D3D">
            <w:pPr>
              <w:rPr>
                <w:sz w:val="24"/>
              </w:rPr>
            </w:pPr>
            <w:r w:rsidRPr="00163D3D">
              <w:rPr>
                <w:rFonts w:hint="eastAsia"/>
                <w:sz w:val="24"/>
              </w:rPr>
              <w:t>专家</w:t>
            </w:r>
            <w:r w:rsidRPr="00163D3D">
              <w:rPr>
                <w:rFonts w:hint="eastAsia"/>
                <w:sz w:val="24"/>
              </w:rPr>
              <w:t>1</w:t>
            </w:r>
            <w:r w:rsidRPr="00163D3D">
              <w:rPr>
                <w:rFonts w:hint="eastAsia"/>
                <w:sz w:val="24"/>
              </w:rPr>
              <w:t>意见：</w:t>
            </w:r>
          </w:p>
          <w:p w:rsidR="00163D3D" w:rsidRPr="00163D3D" w:rsidRDefault="00163D3D" w:rsidP="00163D3D">
            <w:pPr>
              <w:rPr>
                <w:sz w:val="24"/>
              </w:rPr>
            </w:pPr>
            <w:r w:rsidRPr="00163D3D">
              <w:rPr>
                <w:rFonts w:hint="eastAsia"/>
                <w:sz w:val="24"/>
              </w:rPr>
              <w:t>1.</w:t>
            </w:r>
            <w:r w:rsidRPr="00163D3D">
              <w:rPr>
                <w:rFonts w:hint="eastAsia"/>
                <w:sz w:val="24"/>
              </w:rPr>
              <w:t>本研究的居民死亡资料来源于人口死亡信息登记管理系统，质量控制部分提到“居民死亡个案资料由各级医疗机构按常住地址出具死亡证明书，并实行网络直报，由杭锦后旗疾病预防控制中心进行审核，经过初审、复审、终审，对审核不通过的信息进行反馈、核实、修改，对重复报告的信息进行剔除，以确保死亡信息的准确性。。。。。。；”这些均为日常工作，未能体现本次研究整理数据库所做的工作</w:t>
            </w:r>
          </w:p>
          <w:p w:rsidR="00163D3D" w:rsidRPr="00163D3D" w:rsidRDefault="00163D3D" w:rsidP="00163D3D">
            <w:pPr>
              <w:rPr>
                <w:sz w:val="24"/>
              </w:rPr>
            </w:pPr>
            <w:r w:rsidRPr="00163D3D">
              <w:rPr>
                <w:rFonts w:hint="eastAsia"/>
                <w:sz w:val="24"/>
              </w:rPr>
              <w:t>回复：本人利用数据清洗软件对原始数据进行了清洗工作，已添加在了相应部分</w:t>
            </w:r>
          </w:p>
          <w:p w:rsidR="00163D3D" w:rsidRPr="00163D3D" w:rsidRDefault="00163D3D" w:rsidP="00163D3D">
            <w:pPr>
              <w:numPr>
                <w:ilvl w:val="0"/>
                <w:numId w:val="3"/>
              </w:numPr>
              <w:rPr>
                <w:sz w:val="24"/>
              </w:rPr>
            </w:pPr>
            <w:r w:rsidRPr="00163D3D">
              <w:rPr>
                <w:rFonts w:hint="eastAsia"/>
                <w:sz w:val="24"/>
              </w:rPr>
              <w:t>1.3</w:t>
            </w:r>
            <w:r w:rsidRPr="00163D3D">
              <w:rPr>
                <w:rFonts w:hint="eastAsia"/>
                <w:sz w:val="24"/>
              </w:rPr>
              <w:t>部分补充说明文中寿命指标是采用何种方法计算的</w:t>
            </w:r>
          </w:p>
          <w:p w:rsidR="00163D3D" w:rsidRPr="00163D3D" w:rsidRDefault="00163D3D" w:rsidP="00163D3D">
            <w:pPr>
              <w:rPr>
                <w:sz w:val="24"/>
              </w:rPr>
            </w:pPr>
            <w:r w:rsidRPr="00163D3D">
              <w:rPr>
                <w:rFonts w:hint="eastAsia"/>
                <w:sz w:val="24"/>
              </w:rPr>
              <w:t>回复：已在原文进行补充说明</w:t>
            </w:r>
          </w:p>
          <w:p w:rsidR="00163D3D" w:rsidRPr="00163D3D" w:rsidRDefault="00163D3D" w:rsidP="00163D3D">
            <w:pPr>
              <w:rPr>
                <w:sz w:val="24"/>
              </w:rPr>
            </w:pPr>
            <w:r w:rsidRPr="00163D3D">
              <w:rPr>
                <w:rFonts w:hint="eastAsia"/>
                <w:sz w:val="24"/>
              </w:rPr>
              <w:t>3. </w:t>
            </w:r>
            <w:r w:rsidRPr="00163D3D">
              <w:rPr>
                <w:rFonts w:hint="eastAsia"/>
                <w:sz w:val="24"/>
              </w:rPr>
              <w:t>删除图</w:t>
            </w:r>
            <w:r w:rsidRPr="00163D3D">
              <w:rPr>
                <w:rFonts w:hint="eastAsia"/>
                <w:sz w:val="24"/>
              </w:rPr>
              <w:t>1</w:t>
            </w:r>
            <w:r w:rsidRPr="00163D3D">
              <w:rPr>
                <w:rFonts w:hint="eastAsia"/>
                <w:sz w:val="24"/>
              </w:rPr>
              <w:t>，内容与表</w:t>
            </w:r>
            <w:r w:rsidRPr="00163D3D">
              <w:rPr>
                <w:rFonts w:hint="eastAsia"/>
                <w:sz w:val="24"/>
              </w:rPr>
              <w:t>1</w:t>
            </w:r>
            <w:r w:rsidRPr="00163D3D">
              <w:rPr>
                <w:rFonts w:hint="eastAsia"/>
                <w:sz w:val="24"/>
              </w:rPr>
              <w:t>重复</w:t>
            </w:r>
          </w:p>
          <w:p w:rsidR="00163D3D" w:rsidRPr="00163D3D" w:rsidRDefault="00163D3D" w:rsidP="00163D3D">
            <w:pPr>
              <w:rPr>
                <w:sz w:val="24"/>
              </w:rPr>
            </w:pPr>
            <w:r w:rsidRPr="00163D3D">
              <w:rPr>
                <w:rFonts w:hint="eastAsia"/>
                <w:sz w:val="24"/>
              </w:rPr>
              <w:t>回复：已删除</w:t>
            </w:r>
          </w:p>
          <w:p w:rsidR="00163D3D" w:rsidRPr="00163D3D" w:rsidRDefault="00163D3D" w:rsidP="00163D3D">
            <w:pPr>
              <w:rPr>
                <w:sz w:val="24"/>
              </w:rPr>
            </w:pPr>
            <w:r w:rsidRPr="00163D3D">
              <w:rPr>
                <w:rFonts w:hint="eastAsia"/>
                <w:sz w:val="24"/>
              </w:rPr>
              <w:t>4. </w:t>
            </w:r>
            <w:r w:rsidRPr="00163D3D">
              <w:rPr>
                <w:rFonts w:hint="eastAsia"/>
                <w:sz w:val="24"/>
              </w:rPr>
              <w:t>其余未见明显统计学错误</w:t>
            </w:r>
            <w:r w:rsidRPr="00163D3D">
              <w:rPr>
                <w:rFonts w:hint="eastAsia"/>
                <w:sz w:val="24"/>
              </w:rPr>
              <w:t>.</w:t>
            </w:r>
          </w:p>
          <w:p w:rsidR="00163D3D" w:rsidRPr="00163D3D" w:rsidRDefault="00163D3D" w:rsidP="00163D3D">
            <w:pPr>
              <w:rPr>
                <w:sz w:val="24"/>
              </w:rPr>
            </w:pPr>
            <w:r w:rsidRPr="00163D3D">
              <w:rPr>
                <w:rFonts w:hint="eastAsia"/>
                <w:sz w:val="24"/>
              </w:rPr>
              <w:t>回复：已对全文统计学方法进行核查</w:t>
            </w:r>
          </w:p>
          <w:p w:rsidR="00163D3D" w:rsidRPr="00163D3D" w:rsidRDefault="00163D3D" w:rsidP="00163D3D">
            <w:pPr>
              <w:rPr>
                <w:sz w:val="24"/>
              </w:rPr>
            </w:pPr>
            <w:r w:rsidRPr="00163D3D">
              <w:rPr>
                <w:rFonts w:hint="eastAsia"/>
                <w:sz w:val="24"/>
              </w:rPr>
              <w:t>专家</w:t>
            </w:r>
            <w:r w:rsidRPr="00163D3D">
              <w:rPr>
                <w:rFonts w:hint="eastAsia"/>
                <w:sz w:val="24"/>
              </w:rPr>
              <w:t>2</w:t>
            </w:r>
            <w:r w:rsidRPr="00163D3D">
              <w:rPr>
                <w:rFonts w:hint="eastAsia"/>
                <w:sz w:val="24"/>
              </w:rPr>
              <w:t>意见：</w:t>
            </w:r>
          </w:p>
          <w:p w:rsidR="00163D3D" w:rsidRPr="00163D3D" w:rsidRDefault="00163D3D" w:rsidP="00163D3D">
            <w:pPr>
              <w:rPr>
                <w:sz w:val="24"/>
              </w:rPr>
            </w:pPr>
            <w:r w:rsidRPr="00163D3D">
              <w:rPr>
                <w:rFonts w:hint="eastAsia"/>
                <w:sz w:val="24"/>
              </w:rPr>
              <w:t>1.5</w:t>
            </w:r>
            <w:r w:rsidRPr="00163D3D">
              <w:rPr>
                <w:rFonts w:hint="eastAsia"/>
                <w:sz w:val="24"/>
              </w:rPr>
              <w:t>年间死亡率从</w:t>
            </w:r>
            <w:r w:rsidRPr="00163D3D">
              <w:rPr>
                <w:rFonts w:hint="eastAsia"/>
                <w:sz w:val="24"/>
              </w:rPr>
              <w:t>491/10</w:t>
            </w:r>
            <w:r w:rsidRPr="00163D3D">
              <w:rPr>
                <w:rFonts w:hint="eastAsia"/>
                <w:sz w:val="24"/>
              </w:rPr>
              <w:t>万—</w:t>
            </w:r>
            <w:r w:rsidRPr="00163D3D">
              <w:rPr>
                <w:rFonts w:hint="eastAsia"/>
                <w:sz w:val="24"/>
              </w:rPr>
              <w:t>629/10</w:t>
            </w:r>
            <w:r w:rsidRPr="00163D3D">
              <w:rPr>
                <w:rFonts w:hint="eastAsia"/>
                <w:sz w:val="24"/>
              </w:rPr>
              <w:t>万之间，变化幅度</w:t>
            </w:r>
            <w:r w:rsidRPr="00163D3D">
              <w:rPr>
                <w:rFonts w:hint="eastAsia"/>
                <w:sz w:val="24"/>
              </w:rPr>
              <w:t>28%</w:t>
            </w:r>
            <w:r w:rsidRPr="00163D3D">
              <w:rPr>
                <w:rFonts w:hint="eastAsia"/>
                <w:sz w:val="24"/>
              </w:rPr>
              <w:t>，过大，反映前几年死亡监测漏报严重；</w:t>
            </w:r>
          </w:p>
          <w:p w:rsidR="00163D3D" w:rsidRPr="00163D3D" w:rsidRDefault="00163D3D" w:rsidP="00163D3D">
            <w:pPr>
              <w:rPr>
                <w:sz w:val="24"/>
              </w:rPr>
            </w:pPr>
            <w:r w:rsidRPr="00163D3D">
              <w:rPr>
                <w:rFonts w:hint="eastAsia"/>
                <w:sz w:val="24"/>
              </w:rPr>
              <w:t>回复：本次研究的地点为非死因监测点，随着《“健康内蒙古</w:t>
            </w:r>
            <w:r w:rsidRPr="00163D3D">
              <w:rPr>
                <w:rFonts w:hint="eastAsia"/>
                <w:sz w:val="24"/>
              </w:rPr>
              <w:t>2030</w:t>
            </w:r>
            <w:r w:rsidRPr="00163D3D">
              <w:rPr>
                <w:rFonts w:hint="eastAsia"/>
                <w:sz w:val="24"/>
              </w:rPr>
              <w:t>”规划纲要》《健康内蒙古行动》等文件的出台，死因监测的重要性越来越凸显，政府及相关业务部门对其越来越重视，近两年死因监测的数量和质量提升较快，前两年确实存在漏报情况，造成死亡率变化幅度较大</w:t>
            </w:r>
          </w:p>
          <w:p w:rsidR="00163D3D" w:rsidRPr="00163D3D" w:rsidRDefault="00163D3D" w:rsidP="00163D3D">
            <w:pPr>
              <w:rPr>
                <w:sz w:val="24"/>
              </w:rPr>
            </w:pPr>
            <w:r w:rsidRPr="00163D3D">
              <w:rPr>
                <w:rFonts w:hint="eastAsia"/>
                <w:sz w:val="24"/>
              </w:rPr>
              <w:t>2.</w:t>
            </w:r>
            <w:r w:rsidRPr="00163D3D">
              <w:rPr>
                <w:rFonts w:hint="eastAsia"/>
                <w:sz w:val="24"/>
              </w:rPr>
              <w:t>死因顺位，心脏病为首位占全死因的</w:t>
            </w:r>
            <w:r w:rsidRPr="00163D3D">
              <w:rPr>
                <w:rFonts w:hint="eastAsia"/>
                <w:sz w:val="24"/>
              </w:rPr>
              <w:t>1/3</w:t>
            </w:r>
            <w:r w:rsidRPr="00163D3D">
              <w:rPr>
                <w:rFonts w:hint="eastAsia"/>
                <w:sz w:val="24"/>
              </w:rPr>
              <w:t>以上，与全国及大部分地区存在明显差异，需说明原因；</w:t>
            </w:r>
          </w:p>
          <w:p w:rsidR="00163D3D" w:rsidRPr="00163D3D" w:rsidRDefault="00163D3D" w:rsidP="00163D3D">
            <w:pPr>
              <w:rPr>
                <w:sz w:val="24"/>
              </w:rPr>
            </w:pPr>
            <w:r w:rsidRPr="00163D3D">
              <w:rPr>
                <w:rFonts w:hint="eastAsia"/>
                <w:sz w:val="24"/>
              </w:rPr>
              <w:t>回复：已在原文补充说明：心脏病为死因首位，这与我地区特殊的生活饮食习惯（喜欢饮酒，高脂、高盐饮食，植物性食物摄入少）有关，这些也是心脏病重要的危险因素</w:t>
            </w:r>
          </w:p>
          <w:p w:rsidR="00163D3D" w:rsidRPr="00163D3D" w:rsidRDefault="00163D3D" w:rsidP="00163D3D">
            <w:pPr>
              <w:rPr>
                <w:sz w:val="24"/>
              </w:rPr>
            </w:pPr>
            <w:r w:rsidRPr="00163D3D">
              <w:rPr>
                <w:rFonts w:hint="eastAsia"/>
                <w:sz w:val="24"/>
              </w:rPr>
              <w:t>3.0-14</w:t>
            </w:r>
            <w:r w:rsidRPr="00163D3D">
              <w:rPr>
                <w:rFonts w:hint="eastAsia"/>
                <w:sz w:val="24"/>
              </w:rPr>
              <w:t>岁年龄段死亡率，</w:t>
            </w:r>
            <w:r w:rsidRPr="00163D3D">
              <w:rPr>
                <w:rFonts w:hint="eastAsia"/>
                <w:sz w:val="24"/>
              </w:rPr>
              <w:t>2014-2015</w:t>
            </w:r>
            <w:r w:rsidRPr="00163D3D">
              <w:rPr>
                <w:rFonts w:hint="eastAsia"/>
                <w:sz w:val="24"/>
              </w:rPr>
              <w:t>年仅</w:t>
            </w:r>
            <w:r w:rsidRPr="00163D3D">
              <w:rPr>
                <w:rFonts w:hint="eastAsia"/>
                <w:sz w:val="24"/>
              </w:rPr>
              <w:t>6/10</w:t>
            </w:r>
            <w:r w:rsidRPr="00163D3D">
              <w:rPr>
                <w:rFonts w:hint="eastAsia"/>
                <w:sz w:val="24"/>
              </w:rPr>
              <w:t>万，</w:t>
            </w:r>
            <w:r w:rsidRPr="00163D3D">
              <w:rPr>
                <w:rFonts w:hint="eastAsia"/>
                <w:sz w:val="24"/>
              </w:rPr>
              <w:t>2016-2018</w:t>
            </w:r>
            <w:r w:rsidRPr="00163D3D">
              <w:rPr>
                <w:rFonts w:hint="eastAsia"/>
                <w:sz w:val="24"/>
              </w:rPr>
              <w:t>年升到</w:t>
            </w:r>
            <w:r w:rsidRPr="00163D3D">
              <w:rPr>
                <w:rFonts w:hint="eastAsia"/>
                <w:sz w:val="24"/>
              </w:rPr>
              <w:t>22-42/10</w:t>
            </w:r>
            <w:r w:rsidRPr="00163D3D">
              <w:rPr>
                <w:rFonts w:hint="eastAsia"/>
                <w:sz w:val="24"/>
              </w:rPr>
              <w:t>万间，变化很大，为什么？</w:t>
            </w:r>
          </w:p>
          <w:p w:rsidR="00163D3D" w:rsidRPr="00163D3D" w:rsidRDefault="00163D3D" w:rsidP="00163D3D">
            <w:pPr>
              <w:rPr>
                <w:sz w:val="24"/>
              </w:rPr>
            </w:pPr>
            <w:r w:rsidRPr="00163D3D">
              <w:rPr>
                <w:rFonts w:hint="eastAsia"/>
                <w:sz w:val="24"/>
              </w:rPr>
              <w:t>回复：经过数据清洗，的确存在前两年</w:t>
            </w:r>
            <w:r w:rsidRPr="00163D3D">
              <w:rPr>
                <w:rFonts w:hint="eastAsia"/>
                <w:sz w:val="24"/>
              </w:rPr>
              <w:t>0-14</w:t>
            </w:r>
            <w:r w:rsidRPr="00163D3D">
              <w:rPr>
                <w:rFonts w:hint="eastAsia"/>
                <w:sz w:val="24"/>
              </w:rPr>
              <w:t>岁死亡人数偏少的情况，综合分析发现是由于非死因监测点在前两年存在一定的数据漏报情况，影响了该年龄段的死亡率，随后几年对死因监测工作重视程度有所提升，数据的质量因此高于以前</w:t>
            </w:r>
          </w:p>
          <w:p w:rsidR="00163D3D" w:rsidRPr="00163D3D" w:rsidRDefault="00163D3D" w:rsidP="00163D3D">
            <w:pPr>
              <w:rPr>
                <w:sz w:val="24"/>
              </w:rPr>
            </w:pPr>
            <w:r w:rsidRPr="00163D3D">
              <w:rPr>
                <w:rFonts w:hint="eastAsia"/>
                <w:sz w:val="24"/>
              </w:rPr>
              <w:t>4.</w:t>
            </w:r>
            <w:r w:rsidRPr="00163D3D">
              <w:rPr>
                <w:rFonts w:hint="eastAsia"/>
                <w:sz w:val="24"/>
              </w:rPr>
              <w:t>早死概率各病种都在</w:t>
            </w:r>
            <w:r w:rsidRPr="00163D3D">
              <w:rPr>
                <w:rFonts w:hint="eastAsia"/>
                <w:sz w:val="24"/>
              </w:rPr>
              <w:t>2017</w:t>
            </w:r>
            <w:r w:rsidRPr="00163D3D">
              <w:rPr>
                <w:rFonts w:hint="eastAsia"/>
                <w:sz w:val="24"/>
              </w:rPr>
              <w:t>年抬高，与当年死亡率最高有关，反映出监测质量不稳定造成的指标变动</w:t>
            </w:r>
            <w:r w:rsidRPr="00163D3D">
              <w:rPr>
                <w:rFonts w:hint="eastAsia"/>
                <w:sz w:val="24"/>
              </w:rPr>
              <w:t>.</w:t>
            </w:r>
          </w:p>
          <w:p w:rsidR="00163D3D" w:rsidRPr="00163D3D" w:rsidRDefault="00163D3D" w:rsidP="00163D3D">
            <w:pPr>
              <w:rPr>
                <w:sz w:val="24"/>
              </w:rPr>
            </w:pPr>
            <w:r w:rsidRPr="00163D3D">
              <w:rPr>
                <w:rFonts w:hint="eastAsia"/>
                <w:sz w:val="24"/>
              </w:rPr>
              <w:t>回复：本次研究的地点为非死因监测点，对数据进行清洗后发现，</w:t>
            </w:r>
            <w:r w:rsidRPr="00163D3D">
              <w:rPr>
                <w:rFonts w:hint="eastAsia"/>
                <w:sz w:val="24"/>
              </w:rPr>
              <w:t>2017</w:t>
            </w:r>
            <w:r w:rsidRPr="00163D3D">
              <w:rPr>
                <w:rFonts w:hint="eastAsia"/>
                <w:sz w:val="24"/>
              </w:rPr>
              <w:t>年的死亡人数与前后几年相比的确偏高，因此当年死亡率最高，其中的确存在检测质量不稳定的情况</w:t>
            </w:r>
          </w:p>
          <w:p w:rsidR="00163D3D" w:rsidRPr="00163D3D" w:rsidRDefault="00163D3D" w:rsidP="00163D3D">
            <w:pPr>
              <w:rPr>
                <w:sz w:val="24"/>
              </w:rPr>
            </w:pPr>
            <w:r w:rsidRPr="00163D3D">
              <w:rPr>
                <w:rFonts w:hint="eastAsia"/>
                <w:sz w:val="24"/>
              </w:rPr>
              <w:t>专家</w:t>
            </w:r>
            <w:r w:rsidRPr="00163D3D">
              <w:rPr>
                <w:rFonts w:hint="eastAsia"/>
                <w:sz w:val="24"/>
              </w:rPr>
              <w:t>3</w:t>
            </w:r>
            <w:r w:rsidRPr="00163D3D">
              <w:rPr>
                <w:rFonts w:hint="eastAsia"/>
                <w:sz w:val="24"/>
              </w:rPr>
              <w:t>意见：</w:t>
            </w:r>
          </w:p>
          <w:p w:rsidR="00163D3D" w:rsidRPr="00163D3D" w:rsidRDefault="00163D3D" w:rsidP="00163D3D">
            <w:pPr>
              <w:rPr>
                <w:sz w:val="24"/>
              </w:rPr>
            </w:pPr>
            <w:r w:rsidRPr="00163D3D">
              <w:rPr>
                <w:rFonts w:hint="eastAsia"/>
                <w:sz w:val="24"/>
              </w:rPr>
              <w:t>1.</w:t>
            </w:r>
            <w:r w:rsidRPr="00163D3D">
              <w:rPr>
                <w:rFonts w:hint="eastAsia"/>
                <w:sz w:val="24"/>
              </w:rPr>
              <w:t>请简要介绍“人口死亡信息登记管理系统”，</w:t>
            </w:r>
            <w:proofErr w:type="gramStart"/>
            <w:r w:rsidRPr="00163D3D">
              <w:rPr>
                <w:rFonts w:hint="eastAsia"/>
                <w:sz w:val="24"/>
              </w:rPr>
              <w:t>以及杭锦后</w:t>
            </w:r>
            <w:proofErr w:type="gramEnd"/>
            <w:r w:rsidRPr="00163D3D">
              <w:rPr>
                <w:rFonts w:hint="eastAsia"/>
                <w:sz w:val="24"/>
              </w:rPr>
              <w:t>旗概况、死因登记情况和数据质量的量化值，如漏报率、垃圾编码等。</w:t>
            </w:r>
            <w:r w:rsidRPr="00163D3D">
              <w:rPr>
                <w:rFonts w:hint="eastAsia"/>
                <w:sz w:val="24"/>
              </w:rPr>
              <w:t> </w:t>
            </w:r>
          </w:p>
          <w:p w:rsidR="00163D3D" w:rsidRPr="00163D3D" w:rsidRDefault="00163D3D" w:rsidP="00163D3D">
            <w:pPr>
              <w:rPr>
                <w:sz w:val="24"/>
              </w:rPr>
            </w:pPr>
            <w:r w:rsidRPr="00163D3D">
              <w:rPr>
                <w:rFonts w:hint="eastAsia"/>
                <w:sz w:val="24"/>
              </w:rPr>
              <w:t>回复：人口死亡信息登记管理系统是在全国疾病监测点系统和卫生部死因登记系统的基础上建立起来的，要求县及县以上医疗机构对院内诊断的全部死亡病例进行网络直报，已在</w:t>
            </w:r>
            <w:r w:rsidRPr="00163D3D">
              <w:rPr>
                <w:rFonts w:hint="eastAsia"/>
                <w:sz w:val="24"/>
              </w:rPr>
              <w:t>1.1</w:t>
            </w:r>
            <w:r w:rsidRPr="00163D3D">
              <w:rPr>
                <w:rFonts w:hint="eastAsia"/>
                <w:sz w:val="24"/>
              </w:rPr>
              <w:t>资料来源里补充；死因登记情况和数据质量的量化值在</w:t>
            </w:r>
            <w:r w:rsidRPr="00163D3D">
              <w:rPr>
                <w:rFonts w:hint="eastAsia"/>
                <w:sz w:val="24"/>
              </w:rPr>
              <w:t>1.2</w:t>
            </w:r>
            <w:r w:rsidRPr="00163D3D">
              <w:rPr>
                <w:rFonts w:hint="eastAsia"/>
                <w:sz w:val="24"/>
              </w:rPr>
              <w:t>质量控制部分补充说明；</w:t>
            </w:r>
            <w:proofErr w:type="gramStart"/>
            <w:r w:rsidRPr="00163D3D">
              <w:rPr>
                <w:rFonts w:hint="eastAsia"/>
                <w:sz w:val="24"/>
              </w:rPr>
              <w:t>杭锦后</w:t>
            </w:r>
            <w:proofErr w:type="gramEnd"/>
            <w:r w:rsidRPr="00163D3D">
              <w:rPr>
                <w:rFonts w:hint="eastAsia"/>
                <w:sz w:val="24"/>
              </w:rPr>
              <w:t>旗概况在</w:t>
            </w:r>
            <w:r w:rsidRPr="00163D3D">
              <w:rPr>
                <w:rFonts w:hint="eastAsia"/>
                <w:sz w:val="24"/>
              </w:rPr>
              <w:t>2.5</w:t>
            </w:r>
            <w:r w:rsidRPr="00163D3D">
              <w:rPr>
                <w:rFonts w:hint="eastAsia"/>
                <w:sz w:val="24"/>
              </w:rPr>
              <w:t>砷中毒病区死因概况中补充。</w:t>
            </w:r>
          </w:p>
          <w:p w:rsidR="00163D3D" w:rsidRPr="00163D3D" w:rsidRDefault="00163D3D" w:rsidP="00163D3D">
            <w:pPr>
              <w:rPr>
                <w:sz w:val="24"/>
              </w:rPr>
            </w:pPr>
            <w:r w:rsidRPr="00163D3D">
              <w:rPr>
                <w:rFonts w:hint="eastAsia"/>
                <w:sz w:val="24"/>
              </w:rPr>
              <w:t>2.</w:t>
            </w:r>
            <w:r w:rsidRPr="00163D3D">
              <w:rPr>
                <w:rFonts w:hint="eastAsia"/>
                <w:sz w:val="24"/>
              </w:rPr>
              <w:t>将计算“早死概率”的公式给出，在方法学里。</w:t>
            </w:r>
          </w:p>
          <w:p w:rsidR="00163D3D" w:rsidRPr="00163D3D" w:rsidRDefault="00163D3D" w:rsidP="00163D3D">
            <w:pPr>
              <w:rPr>
                <w:sz w:val="24"/>
              </w:rPr>
            </w:pPr>
            <w:r w:rsidRPr="00163D3D">
              <w:rPr>
                <w:rFonts w:hint="eastAsia"/>
                <w:sz w:val="24"/>
              </w:rPr>
              <w:t>回复：已在</w:t>
            </w:r>
            <w:r w:rsidRPr="00163D3D">
              <w:rPr>
                <w:rFonts w:hint="eastAsia"/>
                <w:sz w:val="24"/>
              </w:rPr>
              <w:t>1.3</w:t>
            </w:r>
            <w:r w:rsidRPr="00163D3D">
              <w:rPr>
                <w:rFonts w:hint="eastAsia"/>
                <w:sz w:val="24"/>
              </w:rPr>
              <w:t>统计学方法部分补充说明</w:t>
            </w:r>
          </w:p>
          <w:p w:rsidR="00163D3D" w:rsidRPr="00163D3D" w:rsidRDefault="00163D3D" w:rsidP="00163D3D">
            <w:pPr>
              <w:rPr>
                <w:sz w:val="24"/>
              </w:rPr>
            </w:pPr>
            <w:r w:rsidRPr="00163D3D">
              <w:rPr>
                <w:rFonts w:hint="eastAsia"/>
                <w:sz w:val="24"/>
              </w:rPr>
              <w:lastRenderedPageBreak/>
              <w:t>3.</w:t>
            </w:r>
            <w:r w:rsidRPr="00163D3D">
              <w:rPr>
                <w:rFonts w:hint="eastAsia"/>
                <w:sz w:val="24"/>
              </w:rPr>
              <w:t>在结果里，“</w:t>
            </w:r>
            <w:r w:rsidRPr="00163D3D">
              <w:rPr>
                <w:rFonts w:hint="eastAsia"/>
                <w:sz w:val="24"/>
              </w:rPr>
              <w:t>2014 - 2018</w:t>
            </w:r>
            <w:r w:rsidRPr="00163D3D">
              <w:rPr>
                <w:rFonts w:hint="eastAsia"/>
                <w:sz w:val="24"/>
              </w:rPr>
              <w:t>年，男性、女性和全人群年均死亡率及标化死亡率均呈上升趋势，变化趋势差异均有统计学意义（趋势χ</w:t>
            </w:r>
            <w:r w:rsidRPr="00163D3D">
              <w:rPr>
                <w:rFonts w:hint="eastAsia"/>
                <w:sz w:val="24"/>
              </w:rPr>
              <w:t>2</w:t>
            </w:r>
            <w:r w:rsidRPr="00163D3D">
              <w:rPr>
                <w:rFonts w:hint="eastAsia"/>
                <w:sz w:val="24"/>
              </w:rPr>
              <w:t>见表</w:t>
            </w:r>
            <w:r w:rsidRPr="00163D3D">
              <w:rPr>
                <w:rFonts w:hint="eastAsia"/>
                <w:sz w:val="24"/>
              </w:rPr>
              <w:t>1</w:t>
            </w:r>
            <w:r w:rsidRPr="00163D3D">
              <w:rPr>
                <w:rFonts w:hint="eastAsia"/>
                <w:sz w:val="24"/>
              </w:rPr>
              <w:t>，</w:t>
            </w:r>
            <w:r w:rsidRPr="00163D3D">
              <w:rPr>
                <w:rFonts w:hint="eastAsia"/>
                <w:sz w:val="24"/>
              </w:rPr>
              <w:t>P&lt;0.001</w:t>
            </w:r>
            <w:r w:rsidRPr="00163D3D">
              <w:rPr>
                <w:rFonts w:hint="eastAsia"/>
                <w:sz w:val="24"/>
              </w:rPr>
              <w:t>），见表</w:t>
            </w:r>
            <w:r w:rsidRPr="00163D3D">
              <w:rPr>
                <w:rFonts w:hint="eastAsia"/>
                <w:sz w:val="24"/>
              </w:rPr>
              <w:t>1</w:t>
            </w:r>
            <w:r w:rsidRPr="00163D3D">
              <w:rPr>
                <w:rFonts w:hint="eastAsia"/>
                <w:sz w:val="24"/>
              </w:rPr>
              <w:t>及图</w:t>
            </w:r>
            <w:r w:rsidRPr="00163D3D">
              <w:rPr>
                <w:rFonts w:hint="eastAsia"/>
                <w:sz w:val="24"/>
              </w:rPr>
              <w:t>1</w:t>
            </w:r>
            <w:r w:rsidRPr="00163D3D">
              <w:rPr>
                <w:rFonts w:hint="eastAsia"/>
                <w:sz w:val="24"/>
              </w:rPr>
              <w:t>。”，这句话写的不合适，显然，在</w:t>
            </w:r>
            <w:r w:rsidRPr="00163D3D">
              <w:rPr>
                <w:rFonts w:hint="eastAsia"/>
                <w:sz w:val="24"/>
              </w:rPr>
              <w:t>2018</w:t>
            </w:r>
            <w:r w:rsidRPr="00163D3D">
              <w:rPr>
                <w:rFonts w:hint="eastAsia"/>
                <w:sz w:val="24"/>
              </w:rPr>
              <w:t>年男性、女性和合计年均死亡率及标化死亡率下降（较前一年）。当然，上升趋势差异有统计学意义可能。</w:t>
            </w:r>
          </w:p>
          <w:p w:rsidR="00163D3D" w:rsidRPr="00163D3D" w:rsidRDefault="00163D3D" w:rsidP="00163D3D">
            <w:pPr>
              <w:rPr>
                <w:sz w:val="24"/>
              </w:rPr>
            </w:pPr>
            <w:r w:rsidRPr="00163D3D">
              <w:rPr>
                <w:rFonts w:hint="eastAsia"/>
                <w:sz w:val="24"/>
              </w:rPr>
              <w:t>回复：修改为：</w:t>
            </w:r>
            <w:r w:rsidRPr="00163D3D">
              <w:rPr>
                <w:rFonts w:hint="eastAsia"/>
                <w:sz w:val="24"/>
              </w:rPr>
              <w:t>2014 - 2017</w:t>
            </w:r>
            <w:r w:rsidRPr="00163D3D">
              <w:rPr>
                <w:rFonts w:hint="eastAsia"/>
                <w:sz w:val="24"/>
              </w:rPr>
              <w:t>年，男性、女性和全人群年均死亡率及标化死亡率呈上升趋势，</w:t>
            </w:r>
            <w:r w:rsidRPr="00163D3D">
              <w:rPr>
                <w:rFonts w:hint="eastAsia"/>
                <w:sz w:val="24"/>
              </w:rPr>
              <w:t>2018</w:t>
            </w:r>
            <w:r w:rsidRPr="00163D3D">
              <w:rPr>
                <w:rFonts w:hint="eastAsia"/>
                <w:sz w:val="24"/>
              </w:rPr>
              <w:t>年略有下降，上升趋势差异有统计学意义</w:t>
            </w:r>
          </w:p>
          <w:p w:rsidR="00163D3D" w:rsidRPr="00163D3D" w:rsidRDefault="00163D3D" w:rsidP="00163D3D">
            <w:pPr>
              <w:rPr>
                <w:sz w:val="24"/>
              </w:rPr>
            </w:pPr>
            <w:r w:rsidRPr="00163D3D">
              <w:rPr>
                <w:rFonts w:hint="eastAsia"/>
                <w:sz w:val="24"/>
              </w:rPr>
              <w:t>4..</w:t>
            </w:r>
            <w:r w:rsidRPr="00163D3D">
              <w:rPr>
                <w:rFonts w:hint="eastAsia"/>
                <w:sz w:val="24"/>
              </w:rPr>
              <w:t>图</w:t>
            </w:r>
            <w:r w:rsidRPr="00163D3D">
              <w:rPr>
                <w:rFonts w:hint="eastAsia"/>
                <w:sz w:val="24"/>
              </w:rPr>
              <w:t>1</w:t>
            </w:r>
            <w:r w:rsidRPr="00163D3D">
              <w:rPr>
                <w:rFonts w:hint="eastAsia"/>
                <w:sz w:val="24"/>
              </w:rPr>
              <w:t>用</w:t>
            </w:r>
            <w:proofErr w:type="gramStart"/>
            <w:r w:rsidRPr="00163D3D">
              <w:rPr>
                <w:rFonts w:hint="eastAsia"/>
                <w:sz w:val="24"/>
              </w:rPr>
              <w:t>标化率作线图</w:t>
            </w:r>
            <w:proofErr w:type="gramEnd"/>
            <w:r w:rsidRPr="00163D3D">
              <w:rPr>
                <w:rFonts w:hint="eastAsia"/>
                <w:sz w:val="24"/>
              </w:rPr>
              <w:t>。</w:t>
            </w:r>
          </w:p>
          <w:p w:rsidR="00163D3D" w:rsidRPr="00163D3D" w:rsidRDefault="00163D3D" w:rsidP="00163D3D">
            <w:pPr>
              <w:rPr>
                <w:sz w:val="24"/>
              </w:rPr>
            </w:pPr>
            <w:r w:rsidRPr="00163D3D">
              <w:rPr>
                <w:rFonts w:hint="eastAsia"/>
                <w:sz w:val="24"/>
              </w:rPr>
              <w:t>回复：由于图</w:t>
            </w:r>
            <w:r w:rsidRPr="00163D3D">
              <w:rPr>
                <w:rFonts w:hint="eastAsia"/>
                <w:sz w:val="24"/>
              </w:rPr>
              <w:t>1</w:t>
            </w:r>
            <w:r w:rsidRPr="00163D3D">
              <w:rPr>
                <w:rFonts w:hint="eastAsia"/>
                <w:sz w:val="24"/>
              </w:rPr>
              <w:t>用粗死亡率作的图与表</w:t>
            </w:r>
            <w:r w:rsidRPr="00163D3D">
              <w:rPr>
                <w:rFonts w:hint="eastAsia"/>
                <w:sz w:val="24"/>
              </w:rPr>
              <w:t>1</w:t>
            </w:r>
            <w:r w:rsidRPr="00163D3D">
              <w:rPr>
                <w:rFonts w:hint="eastAsia"/>
                <w:sz w:val="24"/>
              </w:rPr>
              <w:t>内容重复，</w:t>
            </w:r>
            <w:proofErr w:type="gramStart"/>
            <w:r w:rsidRPr="00163D3D">
              <w:rPr>
                <w:rFonts w:hint="eastAsia"/>
                <w:sz w:val="24"/>
              </w:rPr>
              <w:t>且表</w:t>
            </w:r>
            <w:proofErr w:type="gramEnd"/>
            <w:r w:rsidRPr="00163D3D">
              <w:rPr>
                <w:rFonts w:hint="eastAsia"/>
                <w:sz w:val="24"/>
              </w:rPr>
              <w:t>1</w:t>
            </w:r>
            <w:r w:rsidRPr="00163D3D">
              <w:rPr>
                <w:rFonts w:hint="eastAsia"/>
                <w:sz w:val="24"/>
              </w:rPr>
              <w:t>也有标化率的内容，所以综合考虑后删除图</w:t>
            </w:r>
            <w:r w:rsidRPr="00163D3D">
              <w:rPr>
                <w:rFonts w:hint="eastAsia"/>
                <w:sz w:val="24"/>
              </w:rPr>
              <w:t>1</w:t>
            </w:r>
          </w:p>
          <w:p w:rsidR="00163D3D" w:rsidRPr="00163D3D" w:rsidRDefault="00163D3D" w:rsidP="00163D3D">
            <w:pPr>
              <w:rPr>
                <w:sz w:val="24"/>
              </w:rPr>
            </w:pPr>
            <w:r w:rsidRPr="00163D3D">
              <w:rPr>
                <w:rFonts w:hint="eastAsia"/>
                <w:sz w:val="24"/>
              </w:rPr>
              <w:t>5.</w:t>
            </w:r>
            <w:r w:rsidRPr="00163D3D">
              <w:rPr>
                <w:rFonts w:hint="eastAsia"/>
                <w:sz w:val="24"/>
              </w:rPr>
              <w:t>表</w:t>
            </w:r>
            <w:r w:rsidRPr="00163D3D">
              <w:rPr>
                <w:rFonts w:hint="eastAsia"/>
                <w:sz w:val="24"/>
              </w:rPr>
              <w:t>2</w:t>
            </w:r>
            <w:r w:rsidRPr="00163D3D">
              <w:rPr>
                <w:rFonts w:hint="eastAsia"/>
                <w:sz w:val="24"/>
              </w:rPr>
              <w:t>用到了去死因期望寿命、损失的寿命年和损失的百分比（</w:t>
            </w:r>
            <w:r w:rsidRPr="00163D3D">
              <w:rPr>
                <w:rFonts w:hint="eastAsia"/>
                <w:sz w:val="24"/>
              </w:rPr>
              <w:t>%</w:t>
            </w:r>
            <w:r w:rsidRPr="00163D3D">
              <w:rPr>
                <w:rFonts w:hint="eastAsia"/>
                <w:sz w:val="24"/>
              </w:rPr>
              <w:t>），在方法学里列出定义和计算方法。</w:t>
            </w:r>
          </w:p>
          <w:p w:rsidR="00163D3D" w:rsidRPr="00163D3D" w:rsidRDefault="00163D3D" w:rsidP="00163D3D">
            <w:pPr>
              <w:rPr>
                <w:sz w:val="24"/>
              </w:rPr>
            </w:pPr>
            <w:r w:rsidRPr="00163D3D">
              <w:rPr>
                <w:rFonts w:hint="eastAsia"/>
                <w:sz w:val="24"/>
              </w:rPr>
              <w:t>回复：已在</w:t>
            </w:r>
            <w:r w:rsidRPr="00163D3D">
              <w:rPr>
                <w:rFonts w:hint="eastAsia"/>
                <w:sz w:val="24"/>
              </w:rPr>
              <w:t>1.3</w:t>
            </w:r>
            <w:r w:rsidRPr="00163D3D">
              <w:rPr>
                <w:rFonts w:hint="eastAsia"/>
                <w:sz w:val="24"/>
              </w:rPr>
              <w:t>统计学方法里补充</w:t>
            </w:r>
          </w:p>
          <w:p w:rsidR="00163D3D" w:rsidRPr="00163D3D" w:rsidRDefault="00163D3D" w:rsidP="00163D3D">
            <w:pPr>
              <w:rPr>
                <w:sz w:val="24"/>
              </w:rPr>
            </w:pPr>
            <w:r w:rsidRPr="00163D3D">
              <w:rPr>
                <w:rFonts w:hint="eastAsia"/>
                <w:sz w:val="24"/>
              </w:rPr>
              <w:t>6.</w:t>
            </w:r>
            <w:r w:rsidRPr="00163D3D">
              <w:rPr>
                <w:rFonts w:hint="eastAsia"/>
                <w:sz w:val="24"/>
              </w:rPr>
              <w:t>表</w:t>
            </w:r>
            <w:r w:rsidRPr="00163D3D">
              <w:rPr>
                <w:rFonts w:hint="eastAsia"/>
                <w:sz w:val="24"/>
              </w:rPr>
              <w:t>3 2014-</w:t>
            </w:r>
            <w:proofErr w:type="gramStart"/>
            <w:r w:rsidRPr="00163D3D">
              <w:rPr>
                <w:rFonts w:hint="eastAsia"/>
                <w:sz w:val="24"/>
              </w:rPr>
              <w:t>2018</w:t>
            </w:r>
            <w:r w:rsidRPr="00163D3D">
              <w:rPr>
                <w:rFonts w:hint="eastAsia"/>
                <w:sz w:val="24"/>
              </w:rPr>
              <w:t>年杭锦后</w:t>
            </w:r>
            <w:proofErr w:type="gramEnd"/>
            <w:r w:rsidRPr="00163D3D">
              <w:rPr>
                <w:rFonts w:hint="eastAsia"/>
                <w:sz w:val="24"/>
              </w:rPr>
              <w:t>旗</w:t>
            </w:r>
            <w:proofErr w:type="gramStart"/>
            <w:r w:rsidRPr="00163D3D">
              <w:rPr>
                <w:rFonts w:hint="eastAsia"/>
                <w:sz w:val="24"/>
              </w:rPr>
              <w:t>不</w:t>
            </w:r>
            <w:proofErr w:type="gramEnd"/>
            <w:r w:rsidRPr="00163D3D">
              <w:rPr>
                <w:rFonts w:hint="eastAsia"/>
                <w:sz w:val="24"/>
              </w:rPr>
              <w:t>同年龄组居民死亡情况，给出死亡人数；χ</w:t>
            </w:r>
            <w:r w:rsidRPr="00163D3D">
              <w:rPr>
                <w:rFonts w:hint="eastAsia"/>
                <w:sz w:val="24"/>
                <w:vertAlign w:val="superscript"/>
              </w:rPr>
              <w:t>2</w:t>
            </w:r>
            <w:r w:rsidRPr="00163D3D">
              <w:rPr>
                <w:rFonts w:hint="eastAsia"/>
                <w:sz w:val="24"/>
              </w:rPr>
              <w:t>趋势</w:t>
            </w:r>
            <w:r w:rsidRPr="00163D3D">
              <w:rPr>
                <w:rFonts w:hint="eastAsia"/>
                <w:sz w:val="24"/>
              </w:rPr>
              <w:t> </w:t>
            </w:r>
            <w:r w:rsidRPr="00163D3D">
              <w:rPr>
                <w:rFonts w:hint="eastAsia"/>
                <w:sz w:val="24"/>
              </w:rPr>
              <w:t>一般为线性趋势，从数据看上升、下降、上升，不规律，建议删掉趋势检验。表</w:t>
            </w:r>
            <w:r w:rsidRPr="00163D3D">
              <w:rPr>
                <w:rFonts w:hint="eastAsia"/>
                <w:sz w:val="24"/>
              </w:rPr>
              <w:t>4</w:t>
            </w:r>
            <w:r w:rsidRPr="00163D3D">
              <w:rPr>
                <w:rFonts w:hint="eastAsia"/>
                <w:sz w:val="24"/>
              </w:rPr>
              <w:t>也给出死亡人数。</w:t>
            </w:r>
          </w:p>
          <w:p w:rsidR="00163D3D" w:rsidRPr="00163D3D" w:rsidRDefault="00163D3D" w:rsidP="00163D3D">
            <w:pPr>
              <w:rPr>
                <w:sz w:val="24"/>
              </w:rPr>
            </w:pPr>
            <w:r w:rsidRPr="00163D3D">
              <w:rPr>
                <w:rFonts w:hint="eastAsia"/>
                <w:sz w:val="24"/>
              </w:rPr>
              <w:t>回复：死亡人数由已添加在原表中；趋势检验一开始用了</w:t>
            </w:r>
            <w:r w:rsidRPr="00163D3D">
              <w:rPr>
                <w:color w:val="231F20"/>
                <w:kern w:val="0"/>
                <w:sz w:val="24"/>
                <w:lang w:bidi="ar"/>
              </w:rPr>
              <w:t>年度变化百分比（</w:t>
            </w:r>
            <w:r w:rsidRPr="00163D3D">
              <w:rPr>
                <w:color w:val="231F20"/>
                <w:kern w:val="0"/>
                <w:sz w:val="24"/>
                <w:lang w:bidi="ar"/>
              </w:rPr>
              <w:t>APC</w:t>
            </w:r>
            <w:r w:rsidRPr="00163D3D">
              <w:rPr>
                <w:color w:val="231F20"/>
                <w:kern w:val="0"/>
                <w:sz w:val="24"/>
                <w:lang w:bidi="ar"/>
              </w:rPr>
              <w:t>）</w:t>
            </w:r>
            <w:r w:rsidRPr="00163D3D">
              <w:rPr>
                <w:rFonts w:hint="eastAsia"/>
                <w:color w:val="231F20"/>
                <w:kern w:val="0"/>
                <w:sz w:val="24"/>
                <w:lang w:bidi="ar"/>
              </w:rPr>
              <w:t>进行计算，并采用曲线估计指数分布回归模型进行判别</w:t>
            </w:r>
            <w:r w:rsidRPr="00163D3D">
              <w:rPr>
                <w:rFonts w:hint="eastAsia"/>
                <w:sz w:val="24"/>
              </w:rPr>
              <w:t>线性回归分析，但是做出的结果不太理想，综合考虑后选用</w:t>
            </w:r>
            <w:proofErr w:type="gramStart"/>
            <w:r w:rsidRPr="00163D3D">
              <w:rPr>
                <w:rFonts w:hint="eastAsia"/>
                <w:sz w:val="24"/>
              </w:rPr>
              <w:t>了卡方趋势检验</w:t>
            </w:r>
            <w:proofErr w:type="gramEnd"/>
            <w:r w:rsidRPr="00163D3D">
              <w:rPr>
                <w:rFonts w:hint="eastAsia"/>
                <w:sz w:val="24"/>
              </w:rPr>
              <w:t>，此处的趋势分析已做出了修改。</w:t>
            </w:r>
          </w:p>
          <w:p w:rsidR="00163D3D" w:rsidRPr="00163D3D" w:rsidRDefault="00163D3D" w:rsidP="00163D3D">
            <w:pPr>
              <w:rPr>
                <w:sz w:val="24"/>
              </w:rPr>
            </w:pPr>
            <w:r w:rsidRPr="00163D3D">
              <w:rPr>
                <w:rFonts w:hint="eastAsia"/>
                <w:sz w:val="24"/>
              </w:rPr>
              <w:t>7.</w:t>
            </w:r>
            <w:proofErr w:type="gramStart"/>
            <w:r w:rsidRPr="00163D3D">
              <w:rPr>
                <w:rFonts w:hint="eastAsia"/>
                <w:sz w:val="24"/>
              </w:rPr>
              <w:t>杭锦后</w:t>
            </w:r>
            <w:proofErr w:type="gramEnd"/>
            <w:r w:rsidRPr="00163D3D">
              <w:rPr>
                <w:rFonts w:hint="eastAsia"/>
                <w:sz w:val="24"/>
              </w:rPr>
              <w:t>旗是内蒙古自治区最大的砷暴露区，砷所致的疾病（发病和死亡）在这个地区是否高？与全国或内蒙古数据比较？可以在讨论中加以论述。</w:t>
            </w:r>
          </w:p>
          <w:p w:rsidR="00163D3D" w:rsidRPr="00163D3D" w:rsidRDefault="00163D3D" w:rsidP="00163D3D">
            <w:pPr>
              <w:rPr>
                <w:sz w:val="24"/>
              </w:rPr>
            </w:pPr>
            <w:r w:rsidRPr="00163D3D">
              <w:rPr>
                <w:sz w:val="24"/>
              </w:rPr>
              <w:t>回复：</w:t>
            </w:r>
            <w:r w:rsidRPr="00163D3D">
              <w:rPr>
                <w:sz w:val="24"/>
              </w:rPr>
              <w:t>3.5</w:t>
            </w:r>
            <w:r w:rsidRPr="00163D3D">
              <w:rPr>
                <w:sz w:val="24"/>
              </w:rPr>
              <w:t>部分对砷病区的死因概况作以补充</w:t>
            </w:r>
            <w:r w:rsidRPr="00163D3D">
              <w:rPr>
                <w:rFonts w:hint="eastAsia"/>
                <w:sz w:val="24"/>
              </w:rPr>
              <w:t>，讨论中也已增加相关的内容</w:t>
            </w:r>
          </w:p>
          <w:p w:rsidR="00163D3D" w:rsidRPr="00163D3D" w:rsidRDefault="00163D3D" w:rsidP="00163D3D">
            <w:pPr>
              <w:ind w:leftChars="-100" w:left="-210" w:firstLineChars="100" w:firstLine="240"/>
              <w:jc w:val="left"/>
              <w:rPr>
                <w:sz w:val="24"/>
              </w:rPr>
            </w:pPr>
            <w:r w:rsidRPr="00163D3D">
              <w:rPr>
                <w:sz w:val="24"/>
              </w:rPr>
              <w:t>8.”chi-square analysis”should </w:t>
            </w:r>
            <w:proofErr w:type="gramStart"/>
            <w:r w:rsidRPr="00163D3D">
              <w:rPr>
                <w:sz w:val="24"/>
              </w:rPr>
              <w:t>be ”</w:t>
            </w:r>
            <w:proofErr w:type="gramEnd"/>
            <w:r w:rsidRPr="00163D3D">
              <w:rPr>
                <w:sz w:val="24"/>
              </w:rPr>
              <w:t>Chi-square tests”. ;”This study was supported by the fund for </w:t>
            </w:r>
          </w:p>
          <w:p w:rsidR="00163D3D" w:rsidRPr="00163D3D" w:rsidRDefault="00163D3D" w:rsidP="00163D3D">
            <w:pPr>
              <w:ind w:leftChars="14" w:left="29"/>
              <w:jc w:val="left"/>
              <w:rPr>
                <w:sz w:val="24"/>
              </w:rPr>
            </w:pPr>
            <w:r w:rsidRPr="00163D3D">
              <w:rPr>
                <w:sz w:val="24"/>
              </w:rPr>
              <w:t>Science and Technology Innovation Guidance and Award of Inner Mongolia Autonomous Regiont (KCBJ2018045).”</w:t>
            </w:r>
            <w:proofErr w:type="gramStart"/>
            <w:r w:rsidRPr="00163D3D">
              <w:rPr>
                <w:sz w:val="24"/>
              </w:rPr>
              <w:t>, ”</w:t>
            </w:r>
            <w:proofErr w:type="spellStart"/>
            <w:proofErr w:type="gramEnd"/>
            <w:r w:rsidRPr="00163D3D">
              <w:rPr>
                <w:sz w:val="24"/>
              </w:rPr>
              <w:t>Regiont</w:t>
            </w:r>
            <w:proofErr w:type="spellEnd"/>
            <w:r w:rsidRPr="00163D3D">
              <w:rPr>
                <w:sz w:val="24"/>
              </w:rPr>
              <w:t>” is wrong. </w:t>
            </w:r>
          </w:p>
          <w:p w:rsidR="00163D3D" w:rsidRPr="00163D3D" w:rsidRDefault="00163D3D" w:rsidP="00163D3D">
            <w:pPr>
              <w:rPr>
                <w:sz w:val="24"/>
              </w:rPr>
            </w:pPr>
            <w:r w:rsidRPr="00163D3D">
              <w:rPr>
                <w:rFonts w:hint="eastAsia"/>
                <w:sz w:val="24"/>
              </w:rPr>
              <w:t>回复：已修改</w:t>
            </w:r>
          </w:p>
          <w:p w:rsidR="00163D3D" w:rsidRPr="00163D3D" w:rsidRDefault="00163D3D" w:rsidP="00163D3D">
            <w:pPr>
              <w:rPr>
                <w:sz w:val="24"/>
              </w:rPr>
            </w:pPr>
            <w:r w:rsidRPr="00163D3D">
              <w:rPr>
                <w:rFonts w:hint="eastAsia"/>
                <w:sz w:val="24"/>
              </w:rPr>
              <w:t>专家</w:t>
            </w:r>
            <w:r w:rsidRPr="00163D3D">
              <w:rPr>
                <w:rFonts w:hint="eastAsia"/>
                <w:sz w:val="24"/>
              </w:rPr>
              <w:t>3</w:t>
            </w:r>
            <w:r w:rsidRPr="00163D3D">
              <w:rPr>
                <w:rFonts w:hint="eastAsia"/>
                <w:sz w:val="24"/>
              </w:rPr>
              <w:t>意见：</w:t>
            </w:r>
          </w:p>
          <w:p w:rsidR="00163D3D" w:rsidRPr="00163D3D" w:rsidRDefault="00163D3D" w:rsidP="00163D3D">
            <w:pPr>
              <w:rPr>
                <w:sz w:val="24"/>
              </w:rPr>
            </w:pPr>
            <w:r w:rsidRPr="00163D3D">
              <w:rPr>
                <w:rFonts w:hint="eastAsia"/>
                <w:sz w:val="24"/>
              </w:rPr>
              <w:t>1.</w:t>
            </w:r>
            <w:r w:rsidRPr="00163D3D">
              <w:rPr>
                <w:rFonts w:hint="eastAsia"/>
                <w:sz w:val="24"/>
              </w:rPr>
              <w:t>关于</w:t>
            </w:r>
            <w:r w:rsidRPr="00163D3D">
              <w:rPr>
                <w:rFonts w:hint="eastAsia"/>
                <w:sz w:val="24"/>
              </w:rPr>
              <w:t>1.2</w:t>
            </w:r>
            <w:r w:rsidRPr="00163D3D">
              <w:rPr>
                <w:rFonts w:hint="eastAsia"/>
                <w:sz w:val="24"/>
              </w:rPr>
              <w:t>质量控制：“居民死亡个案资料由各级医疗机构按常住地址出具死亡证明书，并实行网络直报，由杭锦后旗疾病预防控制中心进行审核，经过初审、复审、终审，对审核不通过的信息进行反馈、核实、修改，对重复报告的信息进行剔除，以确保死亡信息的准确性；同时，通过开展死因漏报调查，及时发现漏报信息并补报，从而保证死亡个案报告的数量、质量及死因链推断的准确性和完整性。”</w:t>
            </w:r>
            <w:r w:rsidRPr="00163D3D">
              <w:rPr>
                <w:rFonts w:hint="eastAsia"/>
                <w:sz w:val="24"/>
              </w:rPr>
              <w:t> </w:t>
            </w:r>
          </w:p>
          <w:p w:rsidR="00163D3D" w:rsidRPr="00163D3D" w:rsidRDefault="00163D3D" w:rsidP="00163D3D">
            <w:pPr>
              <w:rPr>
                <w:sz w:val="24"/>
              </w:rPr>
            </w:pPr>
            <w:r w:rsidRPr="00163D3D">
              <w:rPr>
                <w:rFonts w:hint="eastAsia"/>
                <w:sz w:val="24"/>
              </w:rPr>
              <w:t>建议提供：（</w:t>
            </w:r>
            <w:r w:rsidRPr="00163D3D">
              <w:rPr>
                <w:rFonts w:hint="eastAsia"/>
                <w:sz w:val="24"/>
              </w:rPr>
              <w:t>1</w:t>
            </w:r>
            <w:r w:rsidRPr="00163D3D">
              <w:rPr>
                <w:rFonts w:hint="eastAsia"/>
                <w:sz w:val="24"/>
              </w:rPr>
              <w:t>）对死因数据质量评价的结果；（</w:t>
            </w:r>
            <w:r w:rsidRPr="00163D3D">
              <w:rPr>
                <w:rFonts w:hint="eastAsia"/>
                <w:sz w:val="24"/>
              </w:rPr>
              <w:t>2</w:t>
            </w:r>
            <w:r w:rsidRPr="00163D3D">
              <w:rPr>
                <w:rFonts w:hint="eastAsia"/>
                <w:sz w:val="24"/>
              </w:rPr>
              <w:t>）死因漏报调查的详细过程，以及漏报率调查的结果。</w:t>
            </w:r>
          </w:p>
          <w:p w:rsidR="00163D3D" w:rsidRPr="00163D3D" w:rsidRDefault="00163D3D" w:rsidP="00163D3D">
            <w:pPr>
              <w:rPr>
                <w:sz w:val="24"/>
              </w:rPr>
            </w:pPr>
            <w:r w:rsidRPr="00163D3D">
              <w:rPr>
                <w:rFonts w:hint="eastAsia"/>
                <w:sz w:val="24"/>
              </w:rPr>
              <w:t>回复：已在</w:t>
            </w:r>
            <w:r w:rsidRPr="00163D3D">
              <w:rPr>
                <w:rFonts w:hint="eastAsia"/>
                <w:sz w:val="24"/>
              </w:rPr>
              <w:t>1.2</w:t>
            </w:r>
            <w:r w:rsidRPr="00163D3D">
              <w:rPr>
                <w:rFonts w:hint="eastAsia"/>
                <w:sz w:val="24"/>
              </w:rPr>
              <w:t>质量控制部分补充说明</w:t>
            </w:r>
          </w:p>
          <w:p w:rsidR="00163D3D" w:rsidRPr="00163D3D" w:rsidRDefault="00163D3D" w:rsidP="00163D3D">
            <w:pPr>
              <w:rPr>
                <w:sz w:val="24"/>
              </w:rPr>
            </w:pPr>
            <w:r w:rsidRPr="00163D3D">
              <w:rPr>
                <w:rFonts w:hint="eastAsia"/>
                <w:sz w:val="24"/>
              </w:rPr>
              <w:t>2.</w:t>
            </w:r>
            <w:r w:rsidRPr="00163D3D">
              <w:rPr>
                <w:rFonts w:hint="eastAsia"/>
                <w:sz w:val="24"/>
              </w:rPr>
              <w:t>关于</w:t>
            </w:r>
            <w:r w:rsidRPr="00163D3D">
              <w:rPr>
                <w:rFonts w:hint="eastAsia"/>
                <w:sz w:val="24"/>
              </w:rPr>
              <w:t>1.3 </w:t>
            </w:r>
            <w:r w:rsidRPr="00163D3D">
              <w:rPr>
                <w:rFonts w:hint="eastAsia"/>
                <w:sz w:val="24"/>
              </w:rPr>
              <w:t>统计学分析：文中涉及的专业术语有粗死亡率、标化死亡率、死因构成比、早死概率、去死因期望寿命。</w:t>
            </w:r>
          </w:p>
          <w:p w:rsidR="00163D3D" w:rsidRPr="00163D3D" w:rsidRDefault="00163D3D" w:rsidP="00163D3D">
            <w:pPr>
              <w:rPr>
                <w:sz w:val="24"/>
              </w:rPr>
            </w:pPr>
            <w:r w:rsidRPr="00163D3D">
              <w:rPr>
                <w:rFonts w:hint="eastAsia"/>
                <w:sz w:val="24"/>
              </w:rPr>
              <w:t>建议提供：（</w:t>
            </w:r>
            <w:r w:rsidRPr="00163D3D">
              <w:rPr>
                <w:rFonts w:hint="eastAsia"/>
                <w:sz w:val="24"/>
              </w:rPr>
              <w:t>1</w:t>
            </w:r>
            <w:r w:rsidRPr="00163D3D">
              <w:rPr>
                <w:rFonts w:hint="eastAsia"/>
                <w:sz w:val="24"/>
              </w:rPr>
              <w:t>）每一个指标的定义、计算过程及方法；（</w:t>
            </w:r>
            <w:r w:rsidRPr="00163D3D">
              <w:rPr>
                <w:rFonts w:hint="eastAsia"/>
                <w:sz w:val="24"/>
              </w:rPr>
              <w:t>2</w:t>
            </w:r>
            <w:r w:rsidRPr="00163D3D">
              <w:rPr>
                <w:rFonts w:hint="eastAsia"/>
                <w:sz w:val="24"/>
              </w:rPr>
              <w:t>）各类别率的计算所对应的分母数据。</w:t>
            </w:r>
          </w:p>
          <w:p w:rsidR="00163D3D" w:rsidRPr="00163D3D" w:rsidRDefault="00163D3D" w:rsidP="00163D3D">
            <w:pPr>
              <w:rPr>
                <w:sz w:val="24"/>
              </w:rPr>
            </w:pPr>
            <w:r w:rsidRPr="00163D3D">
              <w:rPr>
                <w:rFonts w:hint="eastAsia"/>
                <w:sz w:val="24"/>
              </w:rPr>
              <w:t>回复：已在原文补充</w:t>
            </w:r>
          </w:p>
          <w:p w:rsidR="00163D3D" w:rsidRPr="00163D3D" w:rsidRDefault="00163D3D" w:rsidP="00163D3D">
            <w:pPr>
              <w:rPr>
                <w:sz w:val="24"/>
              </w:rPr>
            </w:pPr>
            <w:r w:rsidRPr="00163D3D">
              <w:rPr>
                <w:rFonts w:hint="eastAsia"/>
                <w:sz w:val="24"/>
              </w:rPr>
              <w:t>3.</w:t>
            </w:r>
            <w:r w:rsidRPr="00163D3D">
              <w:rPr>
                <w:rFonts w:hint="eastAsia"/>
                <w:sz w:val="24"/>
              </w:rPr>
              <w:t>关于表</w:t>
            </w:r>
            <w:r w:rsidRPr="00163D3D">
              <w:rPr>
                <w:rFonts w:hint="eastAsia"/>
                <w:sz w:val="24"/>
              </w:rPr>
              <w:t>1 2014-2018</w:t>
            </w:r>
            <w:r w:rsidRPr="00163D3D">
              <w:rPr>
                <w:rFonts w:hint="eastAsia"/>
                <w:sz w:val="24"/>
              </w:rPr>
              <w:t>年</w:t>
            </w:r>
            <w:proofErr w:type="gramStart"/>
            <w:r w:rsidRPr="00163D3D">
              <w:rPr>
                <w:rFonts w:hint="eastAsia"/>
                <w:sz w:val="24"/>
              </w:rPr>
              <w:t>杭锦后旗居民</w:t>
            </w:r>
            <w:proofErr w:type="gramEnd"/>
            <w:r w:rsidRPr="00163D3D">
              <w:rPr>
                <w:rFonts w:hint="eastAsia"/>
                <w:sz w:val="24"/>
              </w:rPr>
              <w:t>死亡情况</w:t>
            </w:r>
          </w:p>
          <w:p w:rsidR="00163D3D" w:rsidRPr="00163D3D" w:rsidRDefault="00163D3D" w:rsidP="00163D3D">
            <w:pPr>
              <w:rPr>
                <w:sz w:val="24"/>
              </w:rPr>
            </w:pPr>
            <w:r w:rsidRPr="00163D3D">
              <w:rPr>
                <w:rFonts w:hint="eastAsia"/>
                <w:sz w:val="24"/>
              </w:rPr>
              <w:t>建议提供：（</w:t>
            </w:r>
            <w:r w:rsidRPr="00163D3D">
              <w:rPr>
                <w:rFonts w:hint="eastAsia"/>
                <w:sz w:val="24"/>
              </w:rPr>
              <w:t>1</w:t>
            </w:r>
            <w:r w:rsidRPr="00163D3D">
              <w:rPr>
                <w:rFonts w:hint="eastAsia"/>
                <w:sz w:val="24"/>
              </w:rPr>
              <w:t>）按照各年对应的男性、女性、合计的分母数据；（</w:t>
            </w:r>
            <w:r w:rsidRPr="00163D3D">
              <w:rPr>
                <w:rFonts w:hint="eastAsia"/>
                <w:sz w:val="24"/>
              </w:rPr>
              <w:t>2</w:t>
            </w:r>
            <w:r w:rsidRPr="00163D3D">
              <w:rPr>
                <w:rFonts w:hint="eastAsia"/>
                <w:sz w:val="24"/>
              </w:rPr>
              <w:t>）标化率的计算方法。</w:t>
            </w:r>
          </w:p>
          <w:p w:rsidR="00163D3D" w:rsidRPr="00163D3D" w:rsidRDefault="00163D3D" w:rsidP="00163D3D">
            <w:pPr>
              <w:rPr>
                <w:sz w:val="24"/>
              </w:rPr>
            </w:pPr>
            <w:r w:rsidRPr="00163D3D">
              <w:rPr>
                <w:rFonts w:hint="eastAsia"/>
                <w:sz w:val="24"/>
              </w:rPr>
              <w:t>回复：</w:t>
            </w:r>
            <w:r w:rsidRPr="00163D3D">
              <w:rPr>
                <w:sz w:val="24"/>
              </w:rPr>
              <w:t>各年的分母数据</w:t>
            </w:r>
            <w:r w:rsidRPr="00163D3D">
              <w:rPr>
                <w:rFonts w:hint="eastAsia"/>
                <w:sz w:val="24"/>
              </w:rPr>
              <w:t>见下表；标化率的计算方法已在</w:t>
            </w:r>
            <w:r w:rsidRPr="00163D3D">
              <w:rPr>
                <w:rFonts w:hint="eastAsia"/>
                <w:sz w:val="24"/>
              </w:rPr>
              <w:t>1.3</w:t>
            </w:r>
            <w:r w:rsidRPr="00163D3D">
              <w:rPr>
                <w:rFonts w:hint="eastAsia"/>
                <w:sz w:val="24"/>
              </w:rPr>
              <w:t>统计学方法补充</w:t>
            </w:r>
          </w:p>
          <w:p w:rsidR="00163D3D" w:rsidRPr="00163D3D" w:rsidRDefault="00163D3D" w:rsidP="00163D3D">
            <w:pPr>
              <w:rPr>
                <w:sz w:val="24"/>
              </w:rPr>
            </w:pPr>
            <w:r w:rsidRPr="00163D3D">
              <w:rPr>
                <w:rFonts w:hint="eastAsia"/>
                <w:sz w:val="24"/>
              </w:rPr>
              <w:t>4.</w:t>
            </w:r>
            <w:r w:rsidRPr="00163D3D">
              <w:rPr>
                <w:rFonts w:hint="eastAsia"/>
                <w:sz w:val="24"/>
              </w:rPr>
              <w:t>关于图</w:t>
            </w:r>
            <w:r w:rsidRPr="00163D3D">
              <w:rPr>
                <w:rFonts w:hint="eastAsia"/>
                <w:sz w:val="24"/>
              </w:rPr>
              <w:t> 1 2014-2018</w:t>
            </w:r>
            <w:r w:rsidRPr="00163D3D">
              <w:rPr>
                <w:rFonts w:hint="eastAsia"/>
                <w:sz w:val="24"/>
              </w:rPr>
              <w:t>年</w:t>
            </w:r>
            <w:proofErr w:type="gramStart"/>
            <w:r w:rsidRPr="00163D3D">
              <w:rPr>
                <w:rFonts w:hint="eastAsia"/>
                <w:sz w:val="24"/>
              </w:rPr>
              <w:t>杭锦后旗居民粗</w:t>
            </w:r>
            <w:proofErr w:type="gramEnd"/>
            <w:r w:rsidRPr="00163D3D">
              <w:rPr>
                <w:rFonts w:hint="eastAsia"/>
                <w:sz w:val="24"/>
              </w:rPr>
              <w:t>死亡率变化趋势文中图</w:t>
            </w:r>
            <w:r w:rsidRPr="00163D3D">
              <w:rPr>
                <w:rFonts w:hint="eastAsia"/>
                <w:sz w:val="24"/>
              </w:rPr>
              <w:t>1</w:t>
            </w:r>
            <w:r w:rsidRPr="00163D3D">
              <w:rPr>
                <w:rFonts w:hint="eastAsia"/>
                <w:sz w:val="24"/>
              </w:rPr>
              <w:t>的趋势图呈现的信息，与表</w:t>
            </w:r>
            <w:r w:rsidRPr="00163D3D">
              <w:rPr>
                <w:rFonts w:hint="eastAsia"/>
                <w:sz w:val="24"/>
              </w:rPr>
              <w:t>1</w:t>
            </w:r>
            <w:r w:rsidRPr="00163D3D">
              <w:rPr>
                <w:rFonts w:hint="eastAsia"/>
                <w:sz w:val="24"/>
              </w:rPr>
              <w:t>按不同年份的年龄、性别及合计的粗死亡率结果相同。</w:t>
            </w:r>
          </w:p>
          <w:p w:rsidR="00163D3D" w:rsidRPr="00163D3D" w:rsidRDefault="00163D3D" w:rsidP="00163D3D">
            <w:pPr>
              <w:rPr>
                <w:sz w:val="24"/>
              </w:rPr>
            </w:pPr>
            <w:r w:rsidRPr="00163D3D">
              <w:rPr>
                <w:rFonts w:hint="eastAsia"/>
                <w:sz w:val="24"/>
              </w:rPr>
              <w:t>回复：已删除图</w:t>
            </w:r>
            <w:r w:rsidRPr="00163D3D">
              <w:rPr>
                <w:rFonts w:hint="eastAsia"/>
                <w:sz w:val="24"/>
              </w:rPr>
              <w:t>1</w:t>
            </w:r>
          </w:p>
          <w:p w:rsidR="00163D3D" w:rsidRPr="00163D3D" w:rsidRDefault="00163D3D" w:rsidP="00163D3D">
            <w:pPr>
              <w:rPr>
                <w:sz w:val="24"/>
              </w:rPr>
            </w:pPr>
            <w:r w:rsidRPr="00163D3D">
              <w:rPr>
                <w:rFonts w:hint="eastAsia"/>
                <w:sz w:val="24"/>
              </w:rPr>
              <w:t>5.</w:t>
            </w:r>
            <w:r w:rsidRPr="00163D3D">
              <w:rPr>
                <w:rFonts w:hint="eastAsia"/>
                <w:sz w:val="24"/>
              </w:rPr>
              <w:t>关于表</w:t>
            </w:r>
            <w:r w:rsidRPr="00163D3D">
              <w:rPr>
                <w:rFonts w:hint="eastAsia"/>
                <w:sz w:val="24"/>
              </w:rPr>
              <w:t>2 2014-2018</w:t>
            </w:r>
            <w:r w:rsidRPr="00163D3D">
              <w:rPr>
                <w:rFonts w:hint="eastAsia"/>
                <w:sz w:val="24"/>
              </w:rPr>
              <w:t>年</w:t>
            </w:r>
            <w:proofErr w:type="gramStart"/>
            <w:r w:rsidRPr="00163D3D">
              <w:rPr>
                <w:rFonts w:hint="eastAsia"/>
                <w:sz w:val="24"/>
              </w:rPr>
              <w:t>杭锦后旗居民</w:t>
            </w:r>
            <w:proofErr w:type="gramEnd"/>
            <w:r w:rsidRPr="00163D3D">
              <w:rPr>
                <w:rFonts w:hint="eastAsia"/>
                <w:sz w:val="24"/>
              </w:rPr>
              <w:t>主要疾病死因顺位及对寿命的影响</w:t>
            </w:r>
          </w:p>
          <w:p w:rsidR="00163D3D" w:rsidRPr="00163D3D" w:rsidRDefault="00163D3D" w:rsidP="00163D3D">
            <w:pPr>
              <w:rPr>
                <w:sz w:val="24"/>
              </w:rPr>
            </w:pPr>
            <w:r w:rsidRPr="00163D3D">
              <w:rPr>
                <w:rFonts w:hint="eastAsia"/>
                <w:sz w:val="24"/>
              </w:rPr>
              <w:t>建议提供：（</w:t>
            </w:r>
            <w:r w:rsidRPr="00163D3D">
              <w:rPr>
                <w:rFonts w:hint="eastAsia"/>
                <w:sz w:val="24"/>
              </w:rPr>
              <w:t>1</w:t>
            </w:r>
            <w:r w:rsidRPr="00163D3D">
              <w:rPr>
                <w:rFonts w:hint="eastAsia"/>
                <w:sz w:val="24"/>
              </w:rPr>
              <w:t>）按男性、女性及合计死亡率所统计的</w:t>
            </w:r>
            <w:proofErr w:type="gramStart"/>
            <w:r w:rsidRPr="00163D3D">
              <w:rPr>
                <w:rFonts w:hint="eastAsia"/>
                <w:sz w:val="24"/>
              </w:rPr>
              <w:t>各疾病别</w:t>
            </w:r>
            <w:proofErr w:type="gramEnd"/>
            <w:r w:rsidRPr="00163D3D">
              <w:rPr>
                <w:rFonts w:hint="eastAsia"/>
                <w:sz w:val="24"/>
              </w:rPr>
              <w:t>对应的分母数据；（</w:t>
            </w:r>
            <w:r w:rsidRPr="00163D3D">
              <w:rPr>
                <w:rFonts w:hint="eastAsia"/>
                <w:sz w:val="24"/>
              </w:rPr>
              <w:t>2</w:t>
            </w:r>
            <w:r w:rsidRPr="00163D3D">
              <w:rPr>
                <w:rFonts w:hint="eastAsia"/>
                <w:sz w:val="24"/>
              </w:rPr>
              <w:t>）去死</w:t>
            </w:r>
            <w:r w:rsidRPr="00163D3D">
              <w:rPr>
                <w:rFonts w:hint="eastAsia"/>
                <w:sz w:val="24"/>
              </w:rPr>
              <w:lastRenderedPageBreak/>
              <w:t>因期望寿命的计算过程及方法。</w:t>
            </w:r>
          </w:p>
          <w:p w:rsidR="00163D3D" w:rsidRPr="00163D3D" w:rsidRDefault="00163D3D" w:rsidP="00163D3D">
            <w:pPr>
              <w:rPr>
                <w:sz w:val="24"/>
              </w:rPr>
            </w:pPr>
            <w:r w:rsidRPr="00163D3D">
              <w:rPr>
                <w:rFonts w:hint="eastAsia"/>
                <w:sz w:val="24"/>
              </w:rPr>
              <w:t>回复：已在原文相应位置进行补充说明</w:t>
            </w:r>
          </w:p>
          <w:p w:rsidR="00163D3D" w:rsidRPr="00163D3D" w:rsidRDefault="00163D3D" w:rsidP="00163D3D">
            <w:pPr>
              <w:rPr>
                <w:sz w:val="24"/>
              </w:rPr>
            </w:pPr>
            <w:r w:rsidRPr="00163D3D">
              <w:rPr>
                <w:rFonts w:hint="eastAsia"/>
                <w:sz w:val="24"/>
              </w:rPr>
              <w:t>6.</w:t>
            </w:r>
            <w:r w:rsidRPr="00163D3D">
              <w:rPr>
                <w:rFonts w:hint="eastAsia"/>
                <w:sz w:val="24"/>
              </w:rPr>
              <w:t>关于</w:t>
            </w:r>
            <w:r w:rsidRPr="00163D3D">
              <w:rPr>
                <w:rFonts w:hint="eastAsia"/>
                <w:sz w:val="24"/>
              </w:rPr>
              <w:t>2.3.1 </w:t>
            </w:r>
            <w:proofErr w:type="gramStart"/>
            <w:r w:rsidRPr="00163D3D">
              <w:rPr>
                <w:rFonts w:hint="eastAsia"/>
                <w:sz w:val="24"/>
              </w:rPr>
              <w:t>不</w:t>
            </w:r>
            <w:proofErr w:type="gramEnd"/>
            <w:r w:rsidRPr="00163D3D">
              <w:rPr>
                <w:rFonts w:hint="eastAsia"/>
                <w:sz w:val="24"/>
              </w:rPr>
              <w:t>同年龄组的死亡情况表</w:t>
            </w:r>
            <w:r w:rsidRPr="00163D3D">
              <w:rPr>
                <w:rFonts w:hint="eastAsia"/>
                <w:sz w:val="24"/>
              </w:rPr>
              <w:t>3 2014-</w:t>
            </w:r>
            <w:proofErr w:type="gramStart"/>
            <w:r w:rsidRPr="00163D3D">
              <w:rPr>
                <w:rFonts w:hint="eastAsia"/>
                <w:sz w:val="24"/>
              </w:rPr>
              <w:t>2018</w:t>
            </w:r>
            <w:r w:rsidRPr="00163D3D">
              <w:rPr>
                <w:rFonts w:hint="eastAsia"/>
                <w:sz w:val="24"/>
              </w:rPr>
              <w:t>年杭锦后</w:t>
            </w:r>
            <w:proofErr w:type="gramEnd"/>
            <w:r w:rsidRPr="00163D3D">
              <w:rPr>
                <w:rFonts w:hint="eastAsia"/>
                <w:sz w:val="24"/>
              </w:rPr>
              <w:t>旗</w:t>
            </w:r>
            <w:proofErr w:type="gramStart"/>
            <w:r w:rsidRPr="00163D3D">
              <w:rPr>
                <w:rFonts w:hint="eastAsia"/>
                <w:sz w:val="24"/>
              </w:rPr>
              <w:t>不</w:t>
            </w:r>
            <w:proofErr w:type="gramEnd"/>
            <w:r w:rsidRPr="00163D3D">
              <w:rPr>
                <w:rFonts w:hint="eastAsia"/>
                <w:sz w:val="24"/>
              </w:rPr>
              <w:t>同年龄组居民死亡情况</w:t>
            </w:r>
          </w:p>
          <w:p w:rsidR="00163D3D" w:rsidRPr="00163D3D" w:rsidRDefault="00163D3D" w:rsidP="00163D3D">
            <w:pPr>
              <w:rPr>
                <w:sz w:val="24"/>
              </w:rPr>
            </w:pPr>
            <w:r w:rsidRPr="00163D3D">
              <w:rPr>
                <w:rFonts w:hint="eastAsia"/>
                <w:sz w:val="24"/>
              </w:rPr>
              <w:t>建议提供：死亡率计算需要的不同年份的各年龄组（</w:t>
            </w:r>
            <w:r w:rsidRPr="00163D3D">
              <w:rPr>
                <w:rFonts w:hint="eastAsia"/>
                <w:sz w:val="24"/>
              </w:rPr>
              <w:t>0-14</w:t>
            </w:r>
            <w:r w:rsidRPr="00163D3D">
              <w:rPr>
                <w:rFonts w:hint="eastAsia"/>
                <w:sz w:val="24"/>
              </w:rPr>
              <w:t>岁、</w:t>
            </w:r>
            <w:r w:rsidRPr="00163D3D">
              <w:rPr>
                <w:rFonts w:hint="eastAsia"/>
                <w:sz w:val="24"/>
              </w:rPr>
              <w:t>15-44</w:t>
            </w:r>
            <w:r w:rsidRPr="00163D3D">
              <w:rPr>
                <w:rFonts w:hint="eastAsia"/>
                <w:sz w:val="24"/>
              </w:rPr>
              <w:t>岁、</w:t>
            </w:r>
            <w:r w:rsidRPr="00163D3D">
              <w:rPr>
                <w:rFonts w:hint="eastAsia"/>
                <w:sz w:val="24"/>
              </w:rPr>
              <w:t>45-64</w:t>
            </w:r>
            <w:r w:rsidRPr="00163D3D">
              <w:rPr>
                <w:rFonts w:hint="eastAsia"/>
                <w:sz w:val="24"/>
              </w:rPr>
              <w:t>岁及≥</w:t>
            </w:r>
            <w:r w:rsidRPr="00163D3D">
              <w:rPr>
                <w:rFonts w:hint="eastAsia"/>
                <w:sz w:val="24"/>
              </w:rPr>
              <w:t>65</w:t>
            </w:r>
            <w:r w:rsidRPr="00163D3D">
              <w:rPr>
                <w:rFonts w:hint="eastAsia"/>
                <w:sz w:val="24"/>
              </w:rPr>
              <w:t>岁）对应的人口数据。</w:t>
            </w:r>
            <w:r w:rsidRPr="00163D3D">
              <w:rPr>
                <w:rFonts w:hint="eastAsia"/>
                <w:sz w:val="24"/>
              </w:rPr>
              <w:t> </w:t>
            </w:r>
          </w:p>
          <w:p w:rsidR="00163D3D" w:rsidRPr="00163D3D" w:rsidRDefault="00163D3D" w:rsidP="00163D3D">
            <w:pPr>
              <w:rPr>
                <w:sz w:val="24"/>
              </w:rPr>
            </w:pPr>
            <w:r w:rsidRPr="00163D3D">
              <w:rPr>
                <w:rFonts w:hint="eastAsia"/>
                <w:sz w:val="24"/>
              </w:rPr>
              <w:t>回复：已在表</w:t>
            </w:r>
            <w:r w:rsidRPr="00163D3D">
              <w:rPr>
                <w:rFonts w:hint="eastAsia"/>
                <w:sz w:val="24"/>
              </w:rPr>
              <w:t>3</w:t>
            </w:r>
            <w:r w:rsidRPr="00163D3D">
              <w:rPr>
                <w:rFonts w:hint="eastAsia"/>
                <w:sz w:val="24"/>
              </w:rPr>
              <w:t>中增加相关的死亡人数</w:t>
            </w:r>
          </w:p>
          <w:p w:rsidR="00163D3D" w:rsidRPr="00163D3D" w:rsidRDefault="00163D3D" w:rsidP="00163D3D">
            <w:pPr>
              <w:rPr>
                <w:sz w:val="24"/>
              </w:rPr>
            </w:pPr>
            <w:r w:rsidRPr="00163D3D">
              <w:rPr>
                <w:rFonts w:hint="eastAsia"/>
                <w:sz w:val="24"/>
              </w:rPr>
              <w:t>7.</w:t>
            </w:r>
            <w:r w:rsidRPr="00163D3D">
              <w:rPr>
                <w:rFonts w:hint="eastAsia"/>
                <w:sz w:val="24"/>
              </w:rPr>
              <w:t>关于</w:t>
            </w:r>
            <w:r w:rsidRPr="00163D3D">
              <w:rPr>
                <w:sz w:val="24"/>
              </w:rPr>
              <w:t>表</w:t>
            </w:r>
            <w:r w:rsidRPr="00163D3D">
              <w:rPr>
                <w:sz w:val="24"/>
              </w:rPr>
              <w:t>4 2014-2018</w:t>
            </w:r>
            <w:r w:rsidRPr="00163D3D">
              <w:rPr>
                <w:sz w:val="24"/>
              </w:rPr>
              <w:t>年</w:t>
            </w:r>
            <w:proofErr w:type="gramStart"/>
            <w:r w:rsidRPr="00163D3D">
              <w:rPr>
                <w:rFonts w:hint="eastAsia"/>
                <w:sz w:val="24"/>
              </w:rPr>
              <w:t>杭锦后旗年龄别主要</w:t>
            </w:r>
            <w:proofErr w:type="gramEnd"/>
            <w:r w:rsidRPr="00163D3D">
              <w:rPr>
                <w:rFonts w:hint="eastAsia"/>
                <w:sz w:val="24"/>
              </w:rPr>
              <w:t>死因顺位</w:t>
            </w:r>
          </w:p>
          <w:p w:rsidR="00163D3D" w:rsidRPr="00163D3D" w:rsidRDefault="00163D3D" w:rsidP="00163D3D">
            <w:pPr>
              <w:rPr>
                <w:sz w:val="24"/>
              </w:rPr>
            </w:pPr>
            <w:r w:rsidRPr="00163D3D">
              <w:rPr>
                <w:sz w:val="24"/>
              </w:rPr>
              <w:t>建议增加死亡率计算所对应的各年龄组别、疾病别的人口数据。</w:t>
            </w:r>
          </w:p>
          <w:p w:rsidR="00163D3D" w:rsidRPr="00163D3D" w:rsidRDefault="00163D3D" w:rsidP="00163D3D">
            <w:pPr>
              <w:rPr>
                <w:sz w:val="24"/>
              </w:rPr>
            </w:pPr>
            <w:r w:rsidRPr="00163D3D">
              <w:rPr>
                <w:sz w:val="24"/>
              </w:rPr>
              <w:t>回复：</w:t>
            </w:r>
            <w:r w:rsidRPr="00163D3D">
              <w:rPr>
                <w:rFonts w:hint="eastAsia"/>
                <w:sz w:val="24"/>
              </w:rPr>
              <w:t>已在表</w:t>
            </w:r>
            <w:r w:rsidRPr="00163D3D">
              <w:rPr>
                <w:rFonts w:hint="eastAsia"/>
                <w:sz w:val="24"/>
              </w:rPr>
              <w:t>4</w:t>
            </w:r>
            <w:r w:rsidRPr="00163D3D">
              <w:rPr>
                <w:rFonts w:hint="eastAsia"/>
                <w:sz w:val="24"/>
              </w:rPr>
              <w:t>增加相关的死亡人数</w:t>
            </w:r>
          </w:p>
          <w:p w:rsidR="00163D3D" w:rsidRPr="00163D3D" w:rsidRDefault="00163D3D" w:rsidP="00163D3D">
            <w:pPr>
              <w:rPr>
                <w:sz w:val="24"/>
              </w:rPr>
            </w:pPr>
            <w:r w:rsidRPr="00163D3D">
              <w:rPr>
                <w:sz w:val="24"/>
              </w:rPr>
              <w:t>8.</w:t>
            </w:r>
            <w:r w:rsidRPr="00163D3D">
              <w:rPr>
                <w:sz w:val="24"/>
              </w:rPr>
              <w:t>表</w:t>
            </w:r>
            <w:r w:rsidRPr="00163D3D">
              <w:rPr>
                <w:sz w:val="24"/>
              </w:rPr>
              <w:t>5 2014-</w:t>
            </w:r>
            <w:proofErr w:type="gramStart"/>
            <w:r w:rsidRPr="00163D3D">
              <w:rPr>
                <w:sz w:val="24"/>
              </w:rPr>
              <w:t>2018</w:t>
            </w:r>
            <w:r w:rsidRPr="00163D3D">
              <w:rPr>
                <w:sz w:val="24"/>
              </w:rPr>
              <w:t>年杭锦后</w:t>
            </w:r>
            <w:proofErr w:type="gramEnd"/>
            <w:r w:rsidRPr="00163D3D">
              <w:rPr>
                <w:sz w:val="24"/>
              </w:rPr>
              <w:t>旗</w:t>
            </w:r>
            <w:r w:rsidRPr="00163D3D">
              <w:rPr>
                <w:rFonts w:hint="eastAsia"/>
                <w:sz w:val="24"/>
              </w:rPr>
              <w:t>四类主要慢性病早死概率及变化趋势</w:t>
            </w:r>
          </w:p>
          <w:p w:rsidR="00163D3D" w:rsidRPr="00163D3D" w:rsidRDefault="00163D3D" w:rsidP="00163D3D">
            <w:pPr>
              <w:rPr>
                <w:sz w:val="24"/>
              </w:rPr>
            </w:pPr>
            <w:r w:rsidRPr="00163D3D">
              <w:rPr>
                <w:rFonts w:hint="eastAsia"/>
                <w:sz w:val="24"/>
              </w:rPr>
              <w:t> </w:t>
            </w:r>
            <w:r w:rsidRPr="00163D3D">
              <w:rPr>
                <w:rFonts w:hint="eastAsia"/>
                <w:sz w:val="24"/>
              </w:rPr>
              <w:t>建议提供：早死概率计算的过程和方法。</w:t>
            </w:r>
          </w:p>
          <w:p w:rsidR="00163D3D" w:rsidRPr="00163D3D" w:rsidRDefault="00163D3D" w:rsidP="00163D3D">
            <w:pPr>
              <w:rPr>
                <w:sz w:val="24"/>
              </w:rPr>
            </w:pPr>
            <w:r w:rsidRPr="00163D3D">
              <w:rPr>
                <w:rFonts w:hint="eastAsia"/>
                <w:sz w:val="24"/>
              </w:rPr>
              <w:t>回复：已在</w:t>
            </w:r>
            <w:r w:rsidRPr="00163D3D">
              <w:rPr>
                <w:rFonts w:hint="eastAsia"/>
                <w:sz w:val="24"/>
              </w:rPr>
              <w:t>1.3</w:t>
            </w:r>
            <w:r w:rsidRPr="00163D3D">
              <w:rPr>
                <w:rFonts w:hint="eastAsia"/>
                <w:sz w:val="24"/>
              </w:rPr>
              <w:t>统计学分析中补充</w:t>
            </w:r>
          </w:p>
          <w:p w:rsidR="00163D3D" w:rsidRPr="00163D3D" w:rsidRDefault="00163D3D" w:rsidP="00163D3D">
            <w:pPr>
              <w:rPr>
                <w:sz w:val="24"/>
              </w:rPr>
            </w:pPr>
            <w:r w:rsidRPr="00163D3D">
              <w:rPr>
                <w:rFonts w:hint="eastAsia"/>
                <w:sz w:val="24"/>
              </w:rPr>
              <w:t>9.</w:t>
            </w:r>
            <w:r w:rsidRPr="00163D3D">
              <w:rPr>
                <w:sz w:val="24"/>
              </w:rPr>
              <w:t>关于</w:t>
            </w:r>
            <w:r w:rsidRPr="00163D3D">
              <w:rPr>
                <w:sz w:val="24"/>
              </w:rPr>
              <w:t>3</w:t>
            </w:r>
            <w:r w:rsidRPr="00163D3D">
              <w:rPr>
                <w:sz w:val="24"/>
              </w:rPr>
              <w:t>、讨论文中的结果未按照</w:t>
            </w:r>
            <w:proofErr w:type="gramStart"/>
            <w:r w:rsidRPr="00163D3D">
              <w:rPr>
                <w:sz w:val="24"/>
              </w:rPr>
              <w:t>砷</w:t>
            </w:r>
            <w:proofErr w:type="gramEnd"/>
            <w:r w:rsidRPr="00163D3D">
              <w:rPr>
                <w:sz w:val="24"/>
              </w:rPr>
              <w:t>暴露程度进行统计。</w:t>
            </w:r>
          </w:p>
          <w:p w:rsidR="00163D3D" w:rsidRPr="00163D3D" w:rsidRDefault="00163D3D" w:rsidP="00163D3D">
            <w:pPr>
              <w:rPr>
                <w:sz w:val="24"/>
              </w:rPr>
            </w:pPr>
            <w:r w:rsidRPr="00163D3D">
              <w:rPr>
                <w:rFonts w:hint="eastAsia"/>
                <w:sz w:val="24"/>
              </w:rPr>
              <w:t>回复：</w:t>
            </w:r>
            <w:r w:rsidRPr="00163D3D">
              <w:rPr>
                <w:sz w:val="24"/>
              </w:rPr>
              <w:t>3.5</w:t>
            </w:r>
            <w:r w:rsidRPr="00163D3D">
              <w:rPr>
                <w:sz w:val="24"/>
              </w:rPr>
              <w:t>部分对砷</w:t>
            </w:r>
            <w:r w:rsidRPr="00163D3D">
              <w:rPr>
                <w:rFonts w:hint="eastAsia"/>
                <w:sz w:val="24"/>
              </w:rPr>
              <w:t>中毒</w:t>
            </w:r>
            <w:r w:rsidRPr="00163D3D">
              <w:rPr>
                <w:sz w:val="24"/>
              </w:rPr>
              <w:t>病区的死因概况作以补充</w:t>
            </w:r>
            <w:r w:rsidRPr="00163D3D">
              <w:rPr>
                <w:rFonts w:hint="eastAsia"/>
                <w:sz w:val="24"/>
              </w:rPr>
              <w:t>，讨论中也已增加相关的内容</w:t>
            </w:r>
          </w:p>
          <w:p w:rsidR="00163D3D" w:rsidRPr="00163D3D" w:rsidRDefault="00163D3D" w:rsidP="00163D3D">
            <w:pPr>
              <w:rPr>
                <w:sz w:val="24"/>
              </w:rPr>
            </w:pPr>
            <w:r w:rsidRPr="00163D3D">
              <w:rPr>
                <w:rFonts w:hint="eastAsia"/>
                <w:sz w:val="24"/>
              </w:rPr>
              <w:t>10.</w:t>
            </w:r>
            <w:r w:rsidRPr="00163D3D">
              <w:rPr>
                <w:rFonts w:hint="eastAsia"/>
                <w:sz w:val="24"/>
              </w:rPr>
              <w:t>文字需要适当润色。</w:t>
            </w:r>
          </w:p>
          <w:p w:rsidR="004C2A64" w:rsidRPr="00163D3D" w:rsidRDefault="00163D3D" w:rsidP="00163D3D">
            <w:pPr>
              <w:rPr>
                <w:sz w:val="24"/>
              </w:rPr>
            </w:pPr>
            <w:r w:rsidRPr="00163D3D">
              <w:rPr>
                <w:rFonts w:hint="eastAsia"/>
                <w:sz w:val="24"/>
              </w:rPr>
              <w:t>回复：已对全文整体做出了补充和完善</w:t>
            </w:r>
            <w:bookmarkStart w:id="0" w:name="_GoBack"/>
            <w:bookmarkEnd w:id="0"/>
          </w:p>
        </w:tc>
      </w:tr>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lastRenderedPageBreak/>
              <w:t>复审专家意见与作者修改说明</w:t>
            </w:r>
          </w:p>
        </w:tc>
      </w:tr>
      <w:tr w:rsidR="004C2A64" w:rsidTr="000C5D43">
        <w:tc>
          <w:tcPr>
            <w:tcW w:w="9854" w:type="dxa"/>
          </w:tcPr>
          <w:p w:rsidR="004C2A64" w:rsidRDefault="004C2A64" w:rsidP="004C2A64">
            <w:pPr>
              <w:spacing w:line="320" w:lineRule="exact"/>
              <w:ind w:left="540" w:hangingChars="225" w:hanging="540"/>
              <w:rPr>
                <w:sz w:val="24"/>
              </w:rPr>
            </w:pPr>
            <w:r>
              <w:rPr>
                <w:rFonts w:hint="eastAsia"/>
                <w:sz w:val="24"/>
              </w:rPr>
              <w:t>专家</w:t>
            </w:r>
            <w:r>
              <w:rPr>
                <w:rFonts w:hint="eastAsia"/>
                <w:sz w:val="24"/>
              </w:rPr>
              <w:t>1</w:t>
            </w:r>
            <w:r>
              <w:rPr>
                <w:rFonts w:hint="eastAsia"/>
                <w:sz w:val="24"/>
              </w:rPr>
              <w:t>意见：</w:t>
            </w:r>
          </w:p>
          <w:p w:rsidR="00163D3D" w:rsidRPr="00163D3D" w:rsidRDefault="00163D3D" w:rsidP="00163D3D">
            <w:pPr>
              <w:spacing w:line="400" w:lineRule="exact"/>
              <w:rPr>
                <w:rFonts w:hint="eastAsia"/>
                <w:sz w:val="24"/>
              </w:rPr>
            </w:pPr>
            <w:r w:rsidRPr="00163D3D">
              <w:rPr>
                <w:rFonts w:hint="eastAsia"/>
                <w:sz w:val="24"/>
              </w:rPr>
              <w:t>作者回复说前两年存在漏报情况，造成死亡率变化幅度较大；以及</w:t>
            </w:r>
            <w:r w:rsidRPr="00163D3D">
              <w:rPr>
                <w:rFonts w:hint="eastAsia"/>
                <w:sz w:val="24"/>
              </w:rPr>
              <w:t>0-14</w:t>
            </w:r>
            <w:r w:rsidRPr="00163D3D">
              <w:rPr>
                <w:rFonts w:hint="eastAsia"/>
                <w:sz w:val="24"/>
              </w:rPr>
              <w:t>岁死亡人数偏少综合分析发现是由于非死因监测点在前两年存在一定的数据漏报情况，因此建议调整分析年度删除前两年资料，重新退回分析和修改。</w:t>
            </w:r>
          </w:p>
          <w:p w:rsidR="004C2A64" w:rsidRDefault="00163D3D" w:rsidP="00163D3D">
            <w:pPr>
              <w:spacing w:line="320" w:lineRule="exact"/>
              <w:ind w:left="540" w:hangingChars="225" w:hanging="540"/>
              <w:rPr>
                <w:sz w:val="24"/>
              </w:rPr>
            </w:pPr>
            <w:r w:rsidRPr="00163D3D">
              <w:rPr>
                <w:rFonts w:hint="eastAsia"/>
                <w:sz w:val="24"/>
              </w:rPr>
              <w:t>回复：删除前两年资料后，分析时发现表</w:t>
            </w:r>
            <w:r w:rsidRPr="00163D3D">
              <w:rPr>
                <w:rFonts w:hint="eastAsia"/>
                <w:sz w:val="24"/>
              </w:rPr>
              <w:t>5</w:t>
            </w:r>
            <w:r w:rsidRPr="00163D3D">
              <w:rPr>
                <w:rFonts w:hint="eastAsia"/>
                <w:sz w:val="24"/>
              </w:rPr>
              <w:t>的慢性病早死概率趋势分析无意义，且做其他部分的分析时发现对三年数据做趋势检验不明显，结果有一定的偶然性，因此综合考虑后利用内蒙古自治区</w:t>
            </w:r>
            <w:r w:rsidRPr="00163D3D">
              <w:rPr>
                <w:rFonts w:hint="eastAsia"/>
                <w:sz w:val="24"/>
              </w:rPr>
              <w:t>2015-2017</w:t>
            </w:r>
            <w:r w:rsidRPr="00163D3D">
              <w:rPr>
                <w:rFonts w:hint="eastAsia"/>
                <w:sz w:val="24"/>
              </w:rPr>
              <w:t>年的漏报率对</w:t>
            </w:r>
            <w:r w:rsidRPr="00163D3D">
              <w:rPr>
                <w:rFonts w:hint="eastAsia"/>
                <w:sz w:val="24"/>
              </w:rPr>
              <w:t>2014-</w:t>
            </w:r>
            <w:proofErr w:type="gramStart"/>
            <w:r w:rsidRPr="00163D3D">
              <w:rPr>
                <w:rFonts w:hint="eastAsia"/>
                <w:sz w:val="24"/>
              </w:rPr>
              <w:t>2018</w:t>
            </w:r>
            <w:r w:rsidRPr="00163D3D">
              <w:rPr>
                <w:rFonts w:hint="eastAsia"/>
                <w:sz w:val="24"/>
              </w:rPr>
              <w:t>年杭锦后</w:t>
            </w:r>
            <w:proofErr w:type="gramEnd"/>
            <w:r w:rsidRPr="00163D3D">
              <w:rPr>
                <w:rFonts w:hint="eastAsia"/>
                <w:sz w:val="24"/>
              </w:rPr>
              <w:t>旗的死亡数据进行漏报调整，从而重新进行死因描述和分析。</w:t>
            </w:r>
            <w:r w:rsidR="004C2A64">
              <w:rPr>
                <w:rFonts w:hint="eastAsia"/>
                <w:sz w:val="24"/>
              </w:rPr>
              <w:t>专家</w:t>
            </w:r>
            <w:r w:rsidR="004C2A64">
              <w:rPr>
                <w:rFonts w:hint="eastAsia"/>
                <w:sz w:val="24"/>
              </w:rPr>
              <w:t>2</w:t>
            </w:r>
            <w:r w:rsidR="004C2A64">
              <w:rPr>
                <w:rFonts w:hint="eastAsia"/>
                <w:sz w:val="24"/>
              </w:rPr>
              <w:t>意见：</w:t>
            </w:r>
          </w:p>
          <w:p w:rsidR="00163D3D" w:rsidRPr="00163D3D" w:rsidRDefault="00163D3D" w:rsidP="00163D3D">
            <w:pPr>
              <w:spacing w:line="400" w:lineRule="exact"/>
              <w:rPr>
                <w:rFonts w:hint="eastAsia"/>
                <w:sz w:val="24"/>
              </w:rPr>
            </w:pPr>
            <w:r w:rsidRPr="00163D3D">
              <w:rPr>
                <w:rFonts w:hint="eastAsia"/>
                <w:sz w:val="24"/>
              </w:rPr>
              <w:t>专家</w:t>
            </w:r>
            <w:r w:rsidRPr="00163D3D">
              <w:rPr>
                <w:rFonts w:hint="eastAsia"/>
                <w:sz w:val="24"/>
              </w:rPr>
              <w:t>2</w:t>
            </w:r>
            <w:r w:rsidRPr="00163D3D">
              <w:rPr>
                <w:rFonts w:hint="eastAsia"/>
                <w:sz w:val="24"/>
              </w:rPr>
              <w:t>意见：</w:t>
            </w:r>
          </w:p>
          <w:p w:rsidR="00163D3D" w:rsidRPr="00163D3D" w:rsidRDefault="00163D3D" w:rsidP="00163D3D">
            <w:pPr>
              <w:spacing w:line="400" w:lineRule="exact"/>
              <w:rPr>
                <w:rFonts w:hint="eastAsia"/>
                <w:sz w:val="24"/>
              </w:rPr>
            </w:pPr>
            <w:r w:rsidRPr="00163D3D">
              <w:rPr>
                <w:rFonts w:hint="eastAsia"/>
                <w:sz w:val="24"/>
              </w:rPr>
              <w:t>1.</w:t>
            </w:r>
            <w:r w:rsidRPr="00163D3D">
              <w:rPr>
                <w:rFonts w:hint="eastAsia"/>
                <w:sz w:val="24"/>
              </w:rPr>
              <w:tab/>
            </w:r>
            <w:r w:rsidRPr="00163D3D">
              <w:rPr>
                <w:rFonts w:hint="eastAsia"/>
                <w:sz w:val="24"/>
              </w:rPr>
              <w:t>目前的主要问题是漏报，且说“前两年存在漏报情况，造成死亡率变化幅度较大；</w:t>
            </w:r>
          </w:p>
          <w:p w:rsidR="00163D3D" w:rsidRPr="00163D3D" w:rsidRDefault="00163D3D" w:rsidP="00163D3D">
            <w:pPr>
              <w:spacing w:line="400" w:lineRule="exact"/>
              <w:rPr>
                <w:rFonts w:hint="eastAsia"/>
                <w:sz w:val="24"/>
              </w:rPr>
            </w:pPr>
            <w:r w:rsidRPr="00163D3D">
              <w:rPr>
                <w:rFonts w:hint="eastAsia"/>
                <w:sz w:val="24"/>
              </w:rPr>
              <w:t>回复：已经根据内蒙古自治区</w:t>
            </w:r>
            <w:r w:rsidRPr="00163D3D">
              <w:rPr>
                <w:rFonts w:hint="eastAsia"/>
                <w:sz w:val="24"/>
              </w:rPr>
              <w:t>2015-2017</w:t>
            </w:r>
            <w:r w:rsidRPr="00163D3D">
              <w:rPr>
                <w:rFonts w:hint="eastAsia"/>
                <w:sz w:val="24"/>
              </w:rPr>
              <w:t>年各年龄组漏报率</w:t>
            </w:r>
            <w:proofErr w:type="gramStart"/>
            <w:r w:rsidRPr="00163D3D">
              <w:rPr>
                <w:rFonts w:hint="eastAsia"/>
                <w:sz w:val="24"/>
              </w:rPr>
              <w:t>对杭锦后</w:t>
            </w:r>
            <w:proofErr w:type="gramEnd"/>
            <w:r w:rsidRPr="00163D3D">
              <w:rPr>
                <w:rFonts w:hint="eastAsia"/>
                <w:sz w:val="24"/>
              </w:rPr>
              <w:t>旗各年份死亡率做出了调整</w:t>
            </w:r>
          </w:p>
          <w:p w:rsidR="00163D3D" w:rsidRPr="00163D3D" w:rsidRDefault="00163D3D" w:rsidP="00163D3D">
            <w:pPr>
              <w:spacing w:line="400" w:lineRule="exact"/>
              <w:rPr>
                <w:rFonts w:hint="eastAsia"/>
                <w:sz w:val="24"/>
              </w:rPr>
            </w:pPr>
            <w:r w:rsidRPr="00163D3D">
              <w:rPr>
                <w:rFonts w:hint="eastAsia"/>
                <w:sz w:val="24"/>
              </w:rPr>
              <w:t>2. 0-14</w:t>
            </w:r>
            <w:r w:rsidRPr="00163D3D">
              <w:rPr>
                <w:rFonts w:hint="eastAsia"/>
                <w:sz w:val="24"/>
              </w:rPr>
              <w:t>岁死亡人数偏少综合分析发现是由于非死因监测点在前两年存在一定的数据漏报情况。”</w:t>
            </w:r>
            <w:r w:rsidRPr="00163D3D">
              <w:rPr>
                <w:rFonts w:hint="eastAsia"/>
                <w:sz w:val="24"/>
              </w:rPr>
              <w:t xml:space="preserve"> </w:t>
            </w:r>
            <w:r w:rsidRPr="00163D3D">
              <w:rPr>
                <w:rFonts w:hint="eastAsia"/>
                <w:sz w:val="24"/>
              </w:rPr>
              <w:t>可采用如下的处理方式，看哪个更合理：（</w:t>
            </w:r>
            <w:r w:rsidRPr="00163D3D">
              <w:rPr>
                <w:rFonts w:hint="eastAsia"/>
                <w:sz w:val="24"/>
              </w:rPr>
              <w:t>1</w:t>
            </w:r>
            <w:r w:rsidRPr="00163D3D">
              <w:rPr>
                <w:rFonts w:hint="eastAsia"/>
                <w:sz w:val="24"/>
              </w:rPr>
              <w:t>）结果是目前的结果，但由于漏报，不能得出上升或下降趋势的确切结论。可以用</w:t>
            </w:r>
            <w:r w:rsidRPr="00163D3D">
              <w:rPr>
                <w:rFonts w:hint="eastAsia"/>
                <w:sz w:val="24"/>
              </w:rPr>
              <w:t>2016-18</w:t>
            </w:r>
            <w:r w:rsidRPr="00163D3D">
              <w:rPr>
                <w:rFonts w:hint="eastAsia"/>
                <w:sz w:val="24"/>
              </w:rPr>
              <w:t>年的结果，得出本文的结论；并讨论漏报和提高数据质量的问题。如</w:t>
            </w:r>
            <w:r w:rsidRPr="00163D3D">
              <w:rPr>
                <w:rFonts w:hint="eastAsia"/>
                <w:sz w:val="24"/>
              </w:rPr>
              <w:t>2014</w:t>
            </w:r>
            <w:r w:rsidRPr="00163D3D">
              <w:rPr>
                <w:rFonts w:hint="eastAsia"/>
                <w:sz w:val="24"/>
              </w:rPr>
              <w:t>和</w:t>
            </w:r>
            <w:r w:rsidRPr="00163D3D">
              <w:rPr>
                <w:rFonts w:hint="eastAsia"/>
                <w:sz w:val="24"/>
              </w:rPr>
              <w:t>2015</w:t>
            </w:r>
            <w:r w:rsidRPr="00163D3D">
              <w:rPr>
                <w:rFonts w:hint="eastAsia"/>
                <w:sz w:val="24"/>
              </w:rPr>
              <w:t>年，</w:t>
            </w:r>
            <w:r w:rsidRPr="00163D3D">
              <w:rPr>
                <w:rFonts w:hint="eastAsia"/>
                <w:sz w:val="24"/>
              </w:rPr>
              <w:t>0-14</w:t>
            </w:r>
            <w:r w:rsidRPr="00163D3D">
              <w:rPr>
                <w:rFonts w:hint="eastAsia"/>
                <w:sz w:val="24"/>
              </w:rPr>
              <w:t>岁各有</w:t>
            </w:r>
            <w:r w:rsidRPr="00163D3D">
              <w:rPr>
                <w:rFonts w:hint="eastAsia"/>
                <w:sz w:val="24"/>
              </w:rPr>
              <w:t>2</w:t>
            </w:r>
            <w:r w:rsidRPr="00163D3D">
              <w:rPr>
                <w:rFonts w:hint="eastAsia"/>
                <w:sz w:val="24"/>
              </w:rPr>
              <w:t>人死亡，如果核实后准确，可以得出结论。如果没有核实，下结论慎重。（</w:t>
            </w:r>
            <w:r w:rsidRPr="00163D3D">
              <w:rPr>
                <w:rFonts w:hint="eastAsia"/>
                <w:sz w:val="24"/>
              </w:rPr>
              <w:t>2</w:t>
            </w:r>
            <w:r w:rsidRPr="00163D3D">
              <w:rPr>
                <w:rFonts w:hint="eastAsia"/>
                <w:sz w:val="24"/>
              </w:rPr>
              <w:t>）因为漏报原因部分清楚，即“</w:t>
            </w:r>
            <w:r w:rsidRPr="00163D3D">
              <w:rPr>
                <w:rFonts w:hint="eastAsia"/>
                <w:sz w:val="24"/>
              </w:rPr>
              <w:t>0-14</w:t>
            </w:r>
            <w:r w:rsidRPr="00163D3D">
              <w:rPr>
                <w:rFonts w:hint="eastAsia"/>
                <w:sz w:val="24"/>
              </w:rPr>
              <w:t>岁死亡人数偏少综合分析发现是由于非死因监测点在前两年存在一定的数据漏报情况”，可否将“非死因监测点”去掉后，再分析。（</w:t>
            </w:r>
            <w:r w:rsidRPr="00163D3D">
              <w:rPr>
                <w:rFonts w:hint="eastAsia"/>
                <w:sz w:val="24"/>
              </w:rPr>
              <w:t>3</w:t>
            </w:r>
            <w:r w:rsidRPr="00163D3D">
              <w:rPr>
                <w:rFonts w:hint="eastAsia"/>
                <w:sz w:val="24"/>
              </w:rPr>
              <w:t>）漏报调整，</w:t>
            </w:r>
            <w:proofErr w:type="gramStart"/>
            <w:r w:rsidRPr="00163D3D">
              <w:rPr>
                <w:rFonts w:hint="eastAsia"/>
                <w:sz w:val="24"/>
              </w:rPr>
              <w:t>查全国</w:t>
            </w:r>
            <w:proofErr w:type="gramEnd"/>
            <w:r w:rsidRPr="00163D3D">
              <w:rPr>
                <w:rFonts w:hint="eastAsia"/>
                <w:sz w:val="24"/>
              </w:rPr>
              <w:t>或省对应年份（或相近）和年龄组的漏报率，将</w:t>
            </w:r>
            <w:proofErr w:type="gramStart"/>
            <w:r w:rsidRPr="00163D3D">
              <w:rPr>
                <w:rFonts w:hint="eastAsia"/>
                <w:sz w:val="24"/>
              </w:rPr>
              <w:t>杭锦后旗居民</w:t>
            </w:r>
            <w:proofErr w:type="gramEnd"/>
            <w:r w:rsidRPr="00163D3D">
              <w:rPr>
                <w:rFonts w:hint="eastAsia"/>
                <w:sz w:val="24"/>
              </w:rPr>
              <w:t>死亡率进行调整，再报告结果。</w:t>
            </w:r>
          </w:p>
          <w:p w:rsidR="004C2A64" w:rsidRPr="00163D3D" w:rsidRDefault="00163D3D" w:rsidP="00163D3D">
            <w:pPr>
              <w:spacing w:line="320" w:lineRule="exact"/>
              <w:ind w:left="540" w:hangingChars="225" w:hanging="540"/>
              <w:rPr>
                <w:sz w:val="24"/>
              </w:rPr>
            </w:pPr>
            <w:r w:rsidRPr="00163D3D">
              <w:rPr>
                <w:rFonts w:hint="eastAsia"/>
                <w:sz w:val="24"/>
              </w:rPr>
              <w:t>回复：首先用方法</w:t>
            </w:r>
            <w:r w:rsidRPr="00163D3D">
              <w:rPr>
                <w:rFonts w:hint="eastAsia"/>
                <w:sz w:val="24"/>
              </w:rPr>
              <w:t>1</w:t>
            </w:r>
            <w:r w:rsidRPr="00163D3D">
              <w:rPr>
                <w:rFonts w:hint="eastAsia"/>
                <w:sz w:val="24"/>
              </w:rPr>
              <w:t>进行统计计算后，发现三年的数据的趋势不明显，且对</w:t>
            </w:r>
            <w:r w:rsidRPr="00163D3D">
              <w:rPr>
                <w:rFonts w:hint="eastAsia"/>
                <w:sz w:val="24"/>
              </w:rPr>
              <w:t>2016-2018</w:t>
            </w:r>
            <w:r w:rsidRPr="00163D3D">
              <w:rPr>
                <w:rFonts w:hint="eastAsia"/>
                <w:sz w:val="24"/>
              </w:rPr>
              <w:t>年四种慢性病做趋势分析后发现结果无统计学意义，且对统计结果造成了较大的影响；内蒙古自治区有</w:t>
            </w:r>
            <w:r w:rsidRPr="00163D3D">
              <w:rPr>
                <w:rFonts w:hint="eastAsia"/>
                <w:sz w:val="24"/>
              </w:rPr>
              <w:t>20</w:t>
            </w:r>
            <w:r w:rsidRPr="00163D3D">
              <w:rPr>
                <w:rFonts w:hint="eastAsia"/>
                <w:sz w:val="24"/>
              </w:rPr>
              <w:t>个死因监测点，</w:t>
            </w:r>
            <w:proofErr w:type="gramStart"/>
            <w:r w:rsidRPr="00163D3D">
              <w:rPr>
                <w:rFonts w:hint="eastAsia"/>
                <w:sz w:val="24"/>
              </w:rPr>
              <w:t>杭锦后旗属于</w:t>
            </w:r>
            <w:proofErr w:type="gramEnd"/>
            <w:r w:rsidRPr="00163D3D">
              <w:rPr>
                <w:rFonts w:hint="eastAsia"/>
                <w:sz w:val="24"/>
              </w:rPr>
              <w:t>非死因监测点，无法采用第二种方法删除数据；因此采用第三种方法，用内蒙古自治区</w:t>
            </w:r>
            <w:r w:rsidRPr="00163D3D">
              <w:rPr>
                <w:rFonts w:hint="eastAsia"/>
                <w:sz w:val="24"/>
              </w:rPr>
              <w:t>2015-2017</w:t>
            </w:r>
            <w:r w:rsidRPr="00163D3D">
              <w:rPr>
                <w:rFonts w:hint="eastAsia"/>
                <w:sz w:val="24"/>
              </w:rPr>
              <w:t>年的漏报率对</w:t>
            </w:r>
            <w:r w:rsidRPr="00163D3D">
              <w:rPr>
                <w:rFonts w:hint="eastAsia"/>
                <w:sz w:val="24"/>
              </w:rPr>
              <w:t>2014-</w:t>
            </w:r>
            <w:proofErr w:type="gramStart"/>
            <w:r w:rsidRPr="00163D3D">
              <w:rPr>
                <w:rFonts w:hint="eastAsia"/>
                <w:sz w:val="24"/>
              </w:rPr>
              <w:t>2018</w:t>
            </w:r>
            <w:r w:rsidRPr="00163D3D">
              <w:rPr>
                <w:rFonts w:hint="eastAsia"/>
                <w:sz w:val="24"/>
              </w:rPr>
              <w:t>年杭锦后</w:t>
            </w:r>
            <w:proofErr w:type="gramEnd"/>
            <w:r w:rsidRPr="00163D3D">
              <w:rPr>
                <w:rFonts w:hint="eastAsia"/>
                <w:sz w:val="24"/>
              </w:rPr>
              <w:t>旗的死亡数据进行漏报调整，特别是对</w:t>
            </w:r>
            <w:r w:rsidRPr="00163D3D">
              <w:rPr>
                <w:rFonts w:hint="eastAsia"/>
                <w:sz w:val="24"/>
              </w:rPr>
              <w:t>0-14</w:t>
            </w:r>
            <w:r w:rsidRPr="00163D3D">
              <w:rPr>
                <w:rFonts w:hint="eastAsia"/>
                <w:sz w:val="24"/>
              </w:rPr>
              <w:t>岁年龄组核实并调整，重新分析研究。</w:t>
            </w:r>
          </w:p>
        </w:tc>
      </w:tr>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lastRenderedPageBreak/>
              <w:t>定稿</w:t>
            </w:r>
            <w:proofErr w:type="gramStart"/>
            <w:r>
              <w:rPr>
                <w:rFonts w:hint="eastAsia"/>
                <w:b/>
              </w:rPr>
              <w:t>会意见</w:t>
            </w:r>
            <w:proofErr w:type="gramEnd"/>
            <w:r>
              <w:rPr>
                <w:rFonts w:hint="eastAsia"/>
                <w:b/>
              </w:rPr>
              <w:t>与作者修改说明</w:t>
            </w:r>
          </w:p>
        </w:tc>
      </w:tr>
      <w:tr w:rsidR="004C2A64" w:rsidTr="000C5D43">
        <w:tc>
          <w:tcPr>
            <w:tcW w:w="9854" w:type="dxa"/>
          </w:tcPr>
          <w:p w:rsidR="00163D3D" w:rsidRPr="00163D3D" w:rsidRDefault="00163D3D" w:rsidP="00163D3D">
            <w:pPr>
              <w:spacing w:line="320" w:lineRule="exact"/>
              <w:ind w:left="540" w:hangingChars="225" w:hanging="540"/>
              <w:rPr>
                <w:rFonts w:hint="eastAsia"/>
                <w:sz w:val="24"/>
              </w:rPr>
            </w:pPr>
            <w:r w:rsidRPr="00163D3D">
              <w:rPr>
                <w:rFonts w:hint="eastAsia"/>
                <w:sz w:val="24"/>
              </w:rPr>
              <w:t>专家意见：</w:t>
            </w:r>
            <w:r w:rsidRPr="00163D3D">
              <w:rPr>
                <w:rFonts w:hint="eastAsia"/>
                <w:sz w:val="24"/>
              </w:rPr>
              <w:t>1.</w:t>
            </w:r>
            <w:r w:rsidRPr="00163D3D">
              <w:rPr>
                <w:rFonts w:hint="eastAsia"/>
                <w:sz w:val="24"/>
              </w:rPr>
              <w:t>早死概率：死亡概率是指一批人活到确切年龄</w:t>
            </w:r>
            <w:r w:rsidRPr="00163D3D">
              <w:rPr>
                <w:rFonts w:hint="eastAsia"/>
                <w:sz w:val="24"/>
              </w:rPr>
              <w:t xml:space="preserve"> x </w:t>
            </w:r>
            <w:r w:rsidRPr="00163D3D">
              <w:rPr>
                <w:rFonts w:hint="eastAsia"/>
                <w:sz w:val="24"/>
              </w:rPr>
              <w:t>岁后，在活满</w:t>
            </w:r>
            <w:r w:rsidRPr="00163D3D">
              <w:rPr>
                <w:rFonts w:hint="eastAsia"/>
                <w:sz w:val="24"/>
              </w:rPr>
              <w:t xml:space="preserve"> </w:t>
            </w:r>
            <w:proofErr w:type="spellStart"/>
            <w:r w:rsidRPr="00163D3D">
              <w:rPr>
                <w:rFonts w:hint="eastAsia"/>
                <w:sz w:val="24"/>
              </w:rPr>
              <w:t>x+n</w:t>
            </w:r>
            <w:proofErr w:type="spellEnd"/>
            <w:r w:rsidRPr="00163D3D">
              <w:rPr>
                <w:rFonts w:hint="eastAsia"/>
                <w:sz w:val="24"/>
              </w:rPr>
              <w:t xml:space="preserve"> </w:t>
            </w:r>
            <w:proofErr w:type="gramStart"/>
            <w:r w:rsidRPr="00163D3D">
              <w:rPr>
                <w:rFonts w:hint="eastAsia"/>
                <w:sz w:val="24"/>
              </w:rPr>
              <w:t>岁之前</w:t>
            </w:r>
            <w:proofErr w:type="gramEnd"/>
            <w:r w:rsidRPr="00163D3D">
              <w:rPr>
                <w:rFonts w:hint="eastAsia"/>
                <w:sz w:val="24"/>
              </w:rPr>
              <w:t>可能死亡的比率，早死概率</w:t>
            </w:r>
            <w:proofErr w:type="gramStart"/>
            <w:r w:rsidRPr="00163D3D">
              <w:rPr>
                <w:rFonts w:hint="eastAsia"/>
                <w:sz w:val="24"/>
              </w:rPr>
              <w:t>指死亡</w:t>
            </w:r>
            <w:proofErr w:type="gramEnd"/>
            <w:r w:rsidRPr="00163D3D">
              <w:rPr>
                <w:rFonts w:hint="eastAsia"/>
                <w:sz w:val="24"/>
              </w:rPr>
              <w:t>年龄介于</w:t>
            </w:r>
            <w:r w:rsidRPr="00163D3D">
              <w:rPr>
                <w:rFonts w:hint="eastAsia"/>
                <w:sz w:val="24"/>
              </w:rPr>
              <w:t>30-70</w:t>
            </w:r>
            <w:r w:rsidRPr="00163D3D">
              <w:rPr>
                <w:rFonts w:hint="eastAsia"/>
                <w:sz w:val="24"/>
              </w:rPr>
              <w:t>岁（不包含</w:t>
            </w:r>
            <w:r w:rsidRPr="00163D3D">
              <w:rPr>
                <w:rFonts w:hint="eastAsia"/>
                <w:sz w:val="24"/>
              </w:rPr>
              <w:t>70</w:t>
            </w:r>
            <w:r w:rsidRPr="00163D3D">
              <w:rPr>
                <w:rFonts w:hint="eastAsia"/>
                <w:sz w:val="24"/>
              </w:rPr>
              <w:t>岁）。计算公式：</w:t>
            </w:r>
            <w:r w:rsidRPr="00163D3D">
              <w:rPr>
                <w:rFonts w:hint="eastAsia"/>
                <w:sz w:val="24"/>
              </w:rPr>
              <w:t>5qX=(5MX</w:t>
            </w:r>
            <w:r w:rsidRPr="00163D3D">
              <w:rPr>
                <w:rFonts w:hint="eastAsia"/>
                <w:sz w:val="24"/>
              </w:rPr>
              <w:t>×</w:t>
            </w:r>
            <w:r w:rsidRPr="00163D3D">
              <w:rPr>
                <w:rFonts w:hint="eastAsia"/>
                <w:sz w:val="24"/>
              </w:rPr>
              <w:t>5)/(1+5MX</w:t>
            </w:r>
            <w:r w:rsidRPr="00163D3D">
              <w:rPr>
                <w:rFonts w:hint="eastAsia"/>
                <w:sz w:val="24"/>
              </w:rPr>
              <w:t>×</w:t>
            </w:r>
            <w:r w:rsidRPr="00163D3D">
              <w:rPr>
                <w:rFonts w:hint="eastAsia"/>
                <w:sz w:val="24"/>
              </w:rPr>
              <w:t>2.5)</w:t>
            </w:r>
            <w:r w:rsidRPr="00163D3D">
              <w:rPr>
                <w:rFonts w:hint="eastAsia"/>
                <w:sz w:val="24"/>
              </w:rPr>
              <w:t>，</w:t>
            </w:r>
            <w:r w:rsidRPr="00163D3D">
              <w:rPr>
                <w:rFonts w:hint="eastAsia"/>
                <w:sz w:val="24"/>
              </w:rPr>
              <w:t>5MX=</w:t>
            </w:r>
            <w:r w:rsidRPr="00163D3D">
              <w:rPr>
                <w:rFonts w:hint="eastAsia"/>
                <w:sz w:val="24"/>
              </w:rPr>
              <w:t>某年龄组死亡人数</w:t>
            </w:r>
            <w:r w:rsidRPr="00163D3D">
              <w:rPr>
                <w:rFonts w:hint="eastAsia"/>
                <w:sz w:val="24"/>
              </w:rPr>
              <w:t>/</w:t>
            </w:r>
            <w:r w:rsidRPr="00163D3D">
              <w:rPr>
                <w:rFonts w:hint="eastAsia"/>
                <w:sz w:val="24"/>
              </w:rPr>
              <w:t>某年龄组人口数，</w:t>
            </w:r>
            <w:r w:rsidRPr="00163D3D">
              <w:rPr>
                <w:rFonts w:hint="eastAsia"/>
                <w:sz w:val="24"/>
              </w:rPr>
              <w:t>5qX</w:t>
            </w:r>
            <w:r w:rsidRPr="00163D3D">
              <w:rPr>
                <w:rFonts w:hint="eastAsia"/>
                <w:sz w:val="24"/>
              </w:rPr>
              <w:t>为某年龄组死亡概率，</w:t>
            </w:r>
            <w:r w:rsidRPr="00163D3D">
              <w:rPr>
                <w:rFonts w:hint="eastAsia"/>
                <w:sz w:val="24"/>
              </w:rPr>
              <w:t>5MX</w:t>
            </w:r>
            <w:r w:rsidRPr="00163D3D">
              <w:rPr>
                <w:rFonts w:hint="eastAsia"/>
                <w:sz w:val="24"/>
              </w:rPr>
              <w:t>为某年龄组死亡率。（</w:t>
            </w:r>
            <w:r w:rsidRPr="00163D3D">
              <w:rPr>
                <w:rFonts w:hint="eastAsia"/>
                <w:sz w:val="24"/>
              </w:rPr>
              <w:t>1</w:t>
            </w:r>
            <w:r w:rsidRPr="00163D3D">
              <w:rPr>
                <w:rFonts w:hint="eastAsia"/>
                <w:sz w:val="24"/>
              </w:rPr>
              <w:t>）四类主要慢性病早死概率分析</w:t>
            </w:r>
            <w:proofErr w:type="gramStart"/>
            <w:r w:rsidRPr="00163D3D">
              <w:rPr>
                <w:rFonts w:hint="eastAsia"/>
                <w:sz w:val="24"/>
              </w:rPr>
              <w:t>病例数未表示</w:t>
            </w:r>
            <w:proofErr w:type="gramEnd"/>
            <w:r w:rsidRPr="00163D3D">
              <w:rPr>
                <w:rFonts w:hint="eastAsia"/>
                <w:sz w:val="24"/>
              </w:rPr>
              <w:t>，是否在</w:t>
            </w:r>
            <w:r w:rsidRPr="00163D3D">
              <w:rPr>
                <w:rFonts w:hint="eastAsia"/>
                <w:sz w:val="24"/>
              </w:rPr>
              <w:t>30</w:t>
            </w:r>
            <w:r w:rsidRPr="00163D3D">
              <w:rPr>
                <w:rFonts w:hint="eastAsia"/>
                <w:sz w:val="24"/>
              </w:rPr>
              <w:t>～</w:t>
            </w:r>
            <w:r w:rsidRPr="00163D3D">
              <w:rPr>
                <w:rFonts w:hint="eastAsia"/>
                <w:sz w:val="24"/>
              </w:rPr>
              <w:t>70</w:t>
            </w:r>
            <w:r w:rsidRPr="00163D3D">
              <w:rPr>
                <w:rFonts w:hint="eastAsia"/>
                <w:sz w:val="24"/>
              </w:rPr>
              <w:t>岁之间。（</w:t>
            </w:r>
            <w:r w:rsidRPr="00163D3D">
              <w:rPr>
                <w:rFonts w:hint="eastAsia"/>
                <w:sz w:val="24"/>
              </w:rPr>
              <w:t>2</w:t>
            </w:r>
            <w:r w:rsidRPr="00163D3D">
              <w:rPr>
                <w:rFonts w:hint="eastAsia"/>
                <w:sz w:val="24"/>
              </w:rPr>
              <w:t>）应加病例数。（</w:t>
            </w:r>
            <w:r w:rsidRPr="00163D3D">
              <w:rPr>
                <w:rFonts w:hint="eastAsia"/>
                <w:sz w:val="24"/>
              </w:rPr>
              <w:t>3</w:t>
            </w:r>
            <w:r w:rsidRPr="00163D3D">
              <w:rPr>
                <w:rFonts w:hint="eastAsia"/>
                <w:sz w:val="24"/>
              </w:rPr>
              <w:t>）病例数在</w:t>
            </w:r>
            <w:r w:rsidRPr="00163D3D">
              <w:rPr>
                <w:rFonts w:hint="eastAsia"/>
                <w:sz w:val="24"/>
              </w:rPr>
              <w:t>30</w:t>
            </w:r>
            <w:r w:rsidRPr="00163D3D">
              <w:rPr>
                <w:rFonts w:hint="eastAsia"/>
                <w:sz w:val="24"/>
              </w:rPr>
              <w:t>～</w:t>
            </w:r>
            <w:r w:rsidRPr="00163D3D">
              <w:rPr>
                <w:rFonts w:hint="eastAsia"/>
                <w:sz w:val="24"/>
              </w:rPr>
              <w:t>70</w:t>
            </w:r>
            <w:r w:rsidRPr="00163D3D">
              <w:rPr>
                <w:rFonts w:hint="eastAsia"/>
                <w:sz w:val="24"/>
              </w:rPr>
              <w:t>岁之间，不要全人群病例数</w:t>
            </w:r>
            <w:r w:rsidRPr="00163D3D">
              <w:rPr>
                <w:rFonts w:hint="eastAsia"/>
                <w:sz w:val="24"/>
              </w:rPr>
              <w:t>.</w:t>
            </w:r>
          </w:p>
          <w:p w:rsidR="00163D3D" w:rsidRPr="00163D3D" w:rsidRDefault="00163D3D" w:rsidP="00163D3D">
            <w:pPr>
              <w:spacing w:line="320" w:lineRule="exact"/>
              <w:ind w:left="540" w:hangingChars="225" w:hanging="540"/>
              <w:rPr>
                <w:rFonts w:hint="eastAsia"/>
                <w:sz w:val="24"/>
              </w:rPr>
            </w:pPr>
            <w:r w:rsidRPr="00163D3D">
              <w:rPr>
                <w:rFonts w:hint="eastAsia"/>
                <w:sz w:val="24"/>
              </w:rPr>
              <w:t>回复：本次研究计算四类主要慢性病早死概率的病例年龄在</w:t>
            </w:r>
            <w:r w:rsidRPr="00163D3D">
              <w:rPr>
                <w:rFonts w:hint="eastAsia"/>
                <w:sz w:val="24"/>
              </w:rPr>
              <w:t>30-70</w:t>
            </w:r>
            <w:r w:rsidRPr="00163D3D">
              <w:rPr>
                <w:rFonts w:hint="eastAsia"/>
                <w:sz w:val="24"/>
              </w:rPr>
              <w:t>岁之间（不包含</w:t>
            </w:r>
            <w:r w:rsidRPr="00163D3D">
              <w:rPr>
                <w:rFonts w:hint="eastAsia"/>
                <w:sz w:val="24"/>
              </w:rPr>
              <w:t>70</w:t>
            </w:r>
            <w:r w:rsidRPr="00163D3D">
              <w:rPr>
                <w:rFonts w:hint="eastAsia"/>
                <w:sz w:val="24"/>
              </w:rPr>
              <w:t>岁），病例数已在原文及表</w:t>
            </w:r>
            <w:r w:rsidRPr="00163D3D">
              <w:rPr>
                <w:rFonts w:hint="eastAsia"/>
                <w:sz w:val="24"/>
              </w:rPr>
              <w:t>5</w:t>
            </w:r>
            <w:r w:rsidRPr="00163D3D">
              <w:rPr>
                <w:rFonts w:hint="eastAsia"/>
                <w:sz w:val="24"/>
              </w:rPr>
              <w:t>补充。</w:t>
            </w:r>
          </w:p>
          <w:p w:rsidR="00163D3D" w:rsidRPr="00163D3D" w:rsidRDefault="00163D3D" w:rsidP="00163D3D">
            <w:pPr>
              <w:spacing w:line="320" w:lineRule="exact"/>
              <w:ind w:left="540" w:hangingChars="225" w:hanging="540"/>
              <w:rPr>
                <w:rFonts w:hint="eastAsia"/>
                <w:sz w:val="24"/>
              </w:rPr>
            </w:pPr>
            <w:r w:rsidRPr="00163D3D">
              <w:rPr>
                <w:rFonts w:hint="eastAsia"/>
                <w:sz w:val="24"/>
              </w:rPr>
              <w:t>2.</w:t>
            </w:r>
            <w:r w:rsidRPr="00163D3D">
              <w:rPr>
                <w:rFonts w:hint="eastAsia"/>
                <w:sz w:val="24"/>
              </w:rPr>
              <w:t>严格按照我刊格式撰写稿件，注意作者信息，基金来源，第一作者一寸白底照片，作者贡献等信息的补充和完善</w:t>
            </w:r>
          </w:p>
          <w:p w:rsidR="00D14C40" w:rsidRPr="00163D3D" w:rsidRDefault="00163D3D" w:rsidP="00163D3D">
            <w:pPr>
              <w:spacing w:line="400" w:lineRule="exact"/>
              <w:rPr>
                <w:sz w:val="24"/>
              </w:rPr>
            </w:pPr>
            <w:r w:rsidRPr="00163D3D">
              <w:rPr>
                <w:rFonts w:hint="eastAsia"/>
                <w:sz w:val="24"/>
              </w:rPr>
              <w:t>回复：已经在相应位置补充</w:t>
            </w:r>
          </w:p>
        </w:tc>
      </w:tr>
      <w:tr w:rsidR="004C2A64" w:rsidTr="000C5D43">
        <w:tc>
          <w:tcPr>
            <w:tcW w:w="9854" w:type="dxa"/>
          </w:tcPr>
          <w:p w:rsidR="004C2A64" w:rsidRDefault="004C2A64" w:rsidP="00D14C40">
            <w:pPr>
              <w:spacing w:line="320" w:lineRule="exact"/>
              <w:rPr>
                <w:sz w:val="24"/>
              </w:rPr>
            </w:pPr>
            <w:r>
              <w:rPr>
                <w:rFonts w:hint="eastAsia"/>
                <w:sz w:val="24"/>
              </w:rPr>
              <w:t>注</w:t>
            </w:r>
            <w:r>
              <w:rPr>
                <w:rFonts w:hint="eastAsia"/>
                <w:sz w:val="24"/>
              </w:rPr>
              <w:t>:</w:t>
            </w:r>
            <w:r>
              <w:rPr>
                <w:rFonts w:hint="eastAsia"/>
              </w:rPr>
              <w:t xml:space="preserve"> </w:t>
            </w:r>
            <w:proofErr w:type="gramStart"/>
            <w:r w:rsidRPr="004C2A64">
              <w:rPr>
                <w:rFonts w:hint="eastAsia"/>
                <w:sz w:val="24"/>
              </w:rPr>
              <w:t>请针对</w:t>
            </w:r>
            <w:proofErr w:type="gramEnd"/>
            <w:r w:rsidRPr="004C2A64">
              <w:rPr>
                <w:rFonts w:hint="eastAsia"/>
                <w:sz w:val="24"/>
              </w:rPr>
              <w:t>专家意见（</w:t>
            </w:r>
            <w:r>
              <w:rPr>
                <w:rFonts w:hint="eastAsia"/>
                <w:sz w:val="24"/>
              </w:rPr>
              <w:t>或</w:t>
            </w:r>
            <w:r w:rsidRPr="004C2A64">
              <w:rPr>
                <w:rFonts w:hint="eastAsia"/>
                <w:sz w:val="24"/>
              </w:rPr>
              <w:t>批注）逐条回复，</w:t>
            </w:r>
            <w:r w:rsidR="00D14C40">
              <w:rPr>
                <w:rFonts w:hint="eastAsia"/>
                <w:sz w:val="24"/>
              </w:rPr>
              <w:t>先表明是否同意专家意见，然后说明原因或者是否修改，修改位置（如见</w:t>
            </w:r>
            <w:r w:rsidR="00D14C40">
              <w:rPr>
                <w:rFonts w:hint="eastAsia"/>
                <w:sz w:val="24"/>
              </w:rPr>
              <w:t>1.2</w:t>
            </w:r>
            <w:r w:rsidR="00D14C40">
              <w:rPr>
                <w:rFonts w:hint="eastAsia"/>
                <w:sz w:val="24"/>
              </w:rPr>
              <w:t>）或者内容。</w:t>
            </w:r>
            <w:r>
              <w:rPr>
                <w:rFonts w:hint="eastAsia"/>
                <w:sz w:val="24"/>
              </w:rPr>
              <w:t>多个审稿意见请自行</w:t>
            </w:r>
            <w:r w:rsidR="00D14C40">
              <w:rPr>
                <w:rFonts w:hint="eastAsia"/>
                <w:sz w:val="24"/>
              </w:rPr>
              <w:t>在该模板</w:t>
            </w:r>
            <w:r>
              <w:rPr>
                <w:rFonts w:hint="eastAsia"/>
                <w:sz w:val="24"/>
              </w:rPr>
              <w:t>按照序号依次列出，并</w:t>
            </w:r>
            <w:r w:rsidR="00D14C40">
              <w:rPr>
                <w:rFonts w:hint="eastAsia"/>
                <w:sz w:val="24"/>
              </w:rPr>
              <w:t>将表</w:t>
            </w:r>
            <w:r>
              <w:rPr>
                <w:rFonts w:hint="eastAsia"/>
                <w:sz w:val="24"/>
              </w:rPr>
              <w:t>附在修改稿首页，便于编辑核查。</w:t>
            </w:r>
          </w:p>
        </w:tc>
      </w:tr>
    </w:tbl>
    <w:p w:rsidR="0045154A" w:rsidRDefault="0045154A" w:rsidP="004C2A64">
      <w:pPr>
        <w:spacing w:line="320" w:lineRule="exact"/>
        <w:rPr>
          <w:rFonts w:ascii="黑体" w:eastAsia="黑体" w:hAnsi="Arial"/>
          <w:b/>
          <w:sz w:val="36"/>
          <w:szCs w:val="36"/>
        </w:rPr>
      </w:pPr>
    </w:p>
    <w:p w:rsidR="0045154A" w:rsidRDefault="0045154A">
      <w:pPr>
        <w:spacing w:line="320" w:lineRule="exact"/>
        <w:rPr>
          <w:rFonts w:ascii="宋体" w:hAnsi="宋体" w:cs="宋体"/>
          <w:kern w:val="0"/>
          <w:sz w:val="24"/>
          <w:lang w:bidi="ar"/>
        </w:rPr>
      </w:pPr>
    </w:p>
    <w:sectPr w:rsidR="0045154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2E" w:rsidRDefault="00CF702E" w:rsidP="00AA29F7">
      <w:r>
        <w:separator/>
      </w:r>
    </w:p>
  </w:endnote>
  <w:endnote w:type="continuationSeparator" w:id="0">
    <w:p w:rsidR="00CF702E" w:rsidRDefault="00CF702E" w:rsidP="00AA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2E" w:rsidRDefault="00CF702E" w:rsidP="00AA29F7">
      <w:r>
        <w:separator/>
      </w:r>
    </w:p>
  </w:footnote>
  <w:footnote w:type="continuationSeparator" w:id="0">
    <w:p w:rsidR="00CF702E" w:rsidRDefault="00CF702E" w:rsidP="00AA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2B814"/>
    <w:multiLevelType w:val="singleLevel"/>
    <w:tmpl w:val="F192B814"/>
    <w:lvl w:ilvl="0">
      <w:start w:val="1"/>
      <w:numFmt w:val="decimal"/>
      <w:lvlText w:val="%1."/>
      <w:lvlJc w:val="left"/>
      <w:pPr>
        <w:tabs>
          <w:tab w:val="left" w:pos="312"/>
        </w:tabs>
      </w:pPr>
    </w:lvl>
  </w:abstractNum>
  <w:abstractNum w:abstractNumId="1">
    <w:nsid w:val="2C76A8D5"/>
    <w:multiLevelType w:val="singleLevel"/>
    <w:tmpl w:val="2C76A8D5"/>
    <w:lvl w:ilvl="0">
      <w:start w:val="8"/>
      <w:numFmt w:val="decimal"/>
      <w:lvlText w:val="%1."/>
      <w:lvlJc w:val="left"/>
      <w:pPr>
        <w:tabs>
          <w:tab w:val="left" w:pos="312"/>
        </w:tabs>
      </w:pPr>
    </w:lvl>
  </w:abstractNum>
  <w:abstractNum w:abstractNumId="2">
    <w:nsid w:val="523128D3"/>
    <w:multiLevelType w:val="singleLevel"/>
    <w:tmpl w:val="523128D3"/>
    <w:lvl w:ilvl="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2669"/>
    <w:rsid w:val="00135761"/>
    <w:rsid w:val="00137A2D"/>
    <w:rsid w:val="00163D3D"/>
    <w:rsid w:val="00165FA3"/>
    <w:rsid w:val="001A2B47"/>
    <w:rsid w:val="001A73F8"/>
    <w:rsid w:val="00205EE7"/>
    <w:rsid w:val="002E78E3"/>
    <w:rsid w:val="00302A4F"/>
    <w:rsid w:val="003D2053"/>
    <w:rsid w:val="0045154A"/>
    <w:rsid w:val="004751EB"/>
    <w:rsid w:val="004B6E51"/>
    <w:rsid w:val="004C2A64"/>
    <w:rsid w:val="005668C5"/>
    <w:rsid w:val="005937F2"/>
    <w:rsid w:val="005D55B5"/>
    <w:rsid w:val="005E70CA"/>
    <w:rsid w:val="005F569E"/>
    <w:rsid w:val="006F27C7"/>
    <w:rsid w:val="00810DB1"/>
    <w:rsid w:val="0084728E"/>
    <w:rsid w:val="008B0122"/>
    <w:rsid w:val="009479A9"/>
    <w:rsid w:val="00965E1C"/>
    <w:rsid w:val="00977E07"/>
    <w:rsid w:val="009E2898"/>
    <w:rsid w:val="009E3A6E"/>
    <w:rsid w:val="009F1336"/>
    <w:rsid w:val="00A95840"/>
    <w:rsid w:val="00AA29F7"/>
    <w:rsid w:val="00AB0748"/>
    <w:rsid w:val="00AF41B4"/>
    <w:rsid w:val="00B0589A"/>
    <w:rsid w:val="00B33383"/>
    <w:rsid w:val="00BD19A3"/>
    <w:rsid w:val="00BD337D"/>
    <w:rsid w:val="00BE35B7"/>
    <w:rsid w:val="00C27C4B"/>
    <w:rsid w:val="00C6231D"/>
    <w:rsid w:val="00C84710"/>
    <w:rsid w:val="00C84FAE"/>
    <w:rsid w:val="00CC0281"/>
    <w:rsid w:val="00CF702E"/>
    <w:rsid w:val="00D05D49"/>
    <w:rsid w:val="00D14C40"/>
    <w:rsid w:val="00D64CDB"/>
    <w:rsid w:val="00E071B3"/>
    <w:rsid w:val="00F84BDF"/>
    <w:rsid w:val="00F87892"/>
    <w:rsid w:val="00FC4758"/>
    <w:rsid w:val="0B0F6DF5"/>
    <w:rsid w:val="0D4B55DB"/>
    <w:rsid w:val="1656390B"/>
    <w:rsid w:val="181A1D41"/>
    <w:rsid w:val="1DAE1FB5"/>
    <w:rsid w:val="24FD7A3A"/>
    <w:rsid w:val="269C6478"/>
    <w:rsid w:val="2928041D"/>
    <w:rsid w:val="29CC787F"/>
    <w:rsid w:val="2C1A7854"/>
    <w:rsid w:val="2F1039FB"/>
    <w:rsid w:val="36870E71"/>
    <w:rsid w:val="396D3480"/>
    <w:rsid w:val="39837203"/>
    <w:rsid w:val="3F947F37"/>
    <w:rsid w:val="4776392C"/>
    <w:rsid w:val="53561F03"/>
    <w:rsid w:val="54336E71"/>
    <w:rsid w:val="564E63DE"/>
    <w:rsid w:val="56D5514C"/>
    <w:rsid w:val="5D790CAE"/>
    <w:rsid w:val="5E720C51"/>
    <w:rsid w:val="600F1B68"/>
    <w:rsid w:val="69820989"/>
    <w:rsid w:val="6BAF19C6"/>
    <w:rsid w:val="6BE661D1"/>
    <w:rsid w:val="6C9E05DC"/>
    <w:rsid w:val="734B3AD6"/>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3837</Characters>
  <Application>Microsoft Office Word</Application>
  <DocSecurity>0</DocSecurity>
  <Lines>31</Lines>
  <Paragraphs>8</Paragraphs>
  <ScaleCrop>false</ScaleCrop>
  <Company>Sky123.Org</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2</cp:revision>
  <dcterms:created xsi:type="dcterms:W3CDTF">2021-01-19T03:01:00Z</dcterms:created>
  <dcterms:modified xsi:type="dcterms:W3CDTF">2021-01-19T03:01:00Z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