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6A" w:rsidRDefault="002310A8" w:rsidP="00141C83">
      <w:pPr>
        <w:jc w:val="center"/>
        <w:divId w:val="310063301"/>
      </w:pPr>
      <w:r>
        <w:rPr>
          <w:rStyle w:val="a5"/>
          <w:rFonts w:hint="eastAsia"/>
        </w:rPr>
        <w:t>审稿意见与作者修改说明（稿号：</w:t>
      </w:r>
      <w:bookmarkStart w:id="0" w:name="_GoBack"/>
      <w:bookmarkEnd w:id="0"/>
      <w:r w:rsidR="00141C83" w:rsidRPr="007A2373">
        <w:rPr>
          <w:rStyle w:val="a5"/>
        </w:rPr>
        <w:t xml:space="preserve"> </w:t>
      </w:r>
      <w:r w:rsidR="007A2373" w:rsidRPr="007A2373">
        <w:rPr>
          <w:rStyle w:val="a5"/>
        </w:rPr>
        <w:t>2020-0218</w:t>
      </w:r>
      <w:r>
        <w:rPr>
          <w:rStyle w:val="a5"/>
          <w:rFonts w:hint="eastAsia"/>
        </w:rPr>
        <w:t>）</w:t>
      </w:r>
    </w:p>
    <w:p w:rsidR="000E636A" w:rsidRDefault="000E636A">
      <w:pPr>
        <w:wordWrap w:val="0"/>
        <w:jc w:val="center"/>
        <w:divId w:val="310063301"/>
      </w:pPr>
    </w:p>
    <w:p w:rsidR="000E636A" w:rsidRDefault="002310A8">
      <w:pPr>
        <w:wordWrap w:val="0"/>
        <w:spacing w:line="360" w:lineRule="auto"/>
        <w:divId w:val="2035572111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</w:t>
      </w:r>
      <w:proofErr w:type="gramEnd"/>
      <w:r>
        <w:rPr>
          <w:rStyle w:val="a5"/>
          <w:rFonts w:hint="eastAsia"/>
        </w:rPr>
        <w:t>初审专家意见与作者修改说明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</w:t>
      </w:r>
      <w:proofErr w:type="gramEnd"/>
    </w:p>
    <w:p w:rsidR="007A2373" w:rsidRDefault="002310A8">
      <w:pPr>
        <w:wordWrap w:val="0"/>
        <w:spacing w:line="168" w:lineRule="atLeast"/>
        <w:divId w:val="1265844188"/>
      </w:pPr>
      <w:r>
        <w:rPr>
          <w:rFonts w:hint="eastAsia"/>
        </w:rPr>
        <w:t>专家意见：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专家意见</w:t>
      </w:r>
      <w:r w:rsidRPr="00AB2AB1">
        <w:rPr>
          <w:rFonts w:ascii="Times New Roman" w:hint="eastAsia"/>
          <w:szCs w:val="21"/>
        </w:rPr>
        <w:t>1</w:t>
      </w:r>
      <w:r w:rsidRPr="00AB2AB1">
        <w:rPr>
          <w:rFonts w:ascii="Times New Roman" w:hint="eastAsia"/>
          <w:szCs w:val="21"/>
        </w:rPr>
        <w:t>：在疫情防控过程中没有严格按照防控指南采集标本，每起疫情采集的标本数过少，对于疫情的整体判断支持证据稍显不足，请完善（见附件）。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AB2AB1">
        <w:rPr>
          <w:rFonts w:ascii="Times New Roman" w:hint="eastAsia"/>
          <w:szCs w:val="21"/>
        </w:rPr>
        <w:t>：非常遗憾不是每起疫情的所有发病病例都进行了采样，</w:t>
      </w:r>
      <w:proofErr w:type="gramStart"/>
      <w:r w:rsidRPr="00AB2AB1">
        <w:rPr>
          <w:rFonts w:ascii="Times New Roman" w:hint="eastAsia"/>
          <w:szCs w:val="21"/>
        </w:rPr>
        <w:t>传防科流</w:t>
      </w:r>
      <w:proofErr w:type="gramEnd"/>
      <w:r w:rsidRPr="00AB2AB1">
        <w:rPr>
          <w:rFonts w:ascii="Times New Roman" w:hint="eastAsia"/>
          <w:szCs w:val="21"/>
        </w:rPr>
        <w:t>调和采样的时候可能选取了当时在学校的一些病例，有些可能已经休息在家。采样的一些病例可能因为病程的原因也不是都检出阳性。根据中国疾病预防控制中心下发的《诺如病毒感染暴发调查和预防控制技术指南》，聚集性疫情是指</w:t>
      </w:r>
      <w:r w:rsidRPr="00AB2AB1">
        <w:rPr>
          <w:rFonts w:ascii="Times New Roman" w:hint="eastAsia"/>
          <w:szCs w:val="21"/>
        </w:rPr>
        <w:t>3</w:t>
      </w:r>
      <w:r w:rsidRPr="00AB2AB1">
        <w:rPr>
          <w:rFonts w:ascii="Times New Roman" w:hint="eastAsia"/>
          <w:szCs w:val="21"/>
        </w:rPr>
        <w:t>天内，同一学校、托幼机构、医疗机构等集体单位或场所，发生</w:t>
      </w:r>
      <w:r w:rsidRPr="00AB2AB1">
        <w:rPr>
          <w:rFonts w:ascii="Times New Roman" w:hint="eastAsia"/>
          <w:szCs w:val="21"/>
        </w:rPr>
        <w:t>5</w:t>
      </w:r>
      <w:r w:rsidRPr="00AB2AB1">
        <w:rPr>
          <w:rFonts w:ascii="Times New Roman" w:hint="eastAsia"/>
          <w:szCs w:val="21"/>
        </w:rPr>
        <w:t>例及以上有流行病学关联</w:t>
      </w:r>
      <w:proofErr w:type="gramStart"/>
      <w:r w:rsidRPr="00AB2AB1">
        <w:rPr>
          <w:rFonts w:ascii="Times New Roman" w:hint="eastAsia"/>
          <w:szCs w:val="21"/>
        </w:rPr>
        <w:t>的诺如病毒</w:t>
      </w:r>
      <w:proofErr w:type="gramEnd"/>
      <w:r w:rsidRPr="00AB2AB1">
        <w:rPr>
          <w:rFonts w:ascii="Times New Roman" w:hint="eastAsia"/>
          <w:szCs w:val="21"/>
        </w:rPr>
        <w:t>感染病例，其中至少</w:t>
      </w:r>
      <w:r w:rsidRPr="00AB2AB1">
        <w:rPr>
          <w:rFonts w:ascii="Times New Roman" w:hint="eastAsia"/>
          <w:szCs w:val="21"/>
        </w:rPr>
        <w:t>2</w:t>
      </w:r>
      <w:r w:rsidRPr="00AB2AB1">
        <w:rPr>
          <w:rFonts w:ascii="Times New Roman" w:hint="eastAsia"/>
          <w:szCs w:val="21"/>
        </w:rPr>
        <w:t>例是实验室诊断病例。根据流调是由</w:t>
      </w:r>
      <w:r w:rsidRPr="00AB2AB1">
        <w:rPr>
          <w:rFonts w:ascii="Times New Roman" w:hint="eastAsia"/>
          <w:szCs w:val="21"/>
        </w:rPr>
        <w:t>5</w:t>
      </w:r>
      <w:r w:rsidRPr="00AB2AB1">
        <w:rPr>
          <w:rFonts w:ascii="Times New Roman" w:hint="eastAsia"/>
          <w:szCs w:val="21"/>
        </w:rPr>
        <w:t>例以上有关联病例，每起疫情也至少有</w:t>
      </w:r>
      <w:r w:rsidRPr="00AB2AB1">
        <w:rPr>
          <w:rFonts w:ascii="Times New Roman" w:hint="eastAsia"/>
          <w:szCs w:val="21"/>
        </w:rPr>
        <w:t>2</w:t>
      </w:r>
      <w:r w:rsidRPr="00AB2AB1">
        <w:rPr>
          <w:rFonts w:ascii="Times New Roman" w:hint="eastAsia"/>
          <w:szCs w:val="21"/>
        </w:rPr>
        <w:t>例检出</w:t>
      </w:r>
      <w:proofErr w:type="gramStart"/>
      <w:r w:rsidRPr="00AB2AB1">
        <w:rPr>
          <w:rFonts w:ascii="Times New Roman" w:hint="eastAsia"/>
          <w:szCs w:val="21"/>
        </w:rPr>
        <w:t>了诺如病毒</w:t>
      </w:r>
      <w:proofErr w:type="gramEnd"/>
      <w:r w:rsidRPr="00AB2AB1">
        <w:rPr>
          <w:rFonts w:ascii="Times New Roman" w:hint="eastAsia"/>
          <w:szCs w:val="21"/>
        </w:rPr>
        <w:t>核酸，所以我们综合以上判断</w:t>
      </w:r>
      <w:proofErr w:type="gramStart"/>
      <w:r w:rsidRPr="00AB2AB1">
        <w:rPr>
          <w:rFonts w:ascii="Times New Roman" w:hint="eastAsia"/>
          <w:szCs w:val="21"/>
        </w:rPr>
        <w:t>是诺如病毒</w:t>
      </w:r>
      <w:proofErr w:type="gramEnd"/>
      <w:r w:rsidRPr="00AB2AB1">
        <w:rPr>
          <w:rFonts w:ascii="Times New Roman" w:hint="eastAsia"/>
          <w:szCs w:val="21"/>
        </w:rPr>
        <w:t>疫情。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专家意</w:t>
      </w:r>
      <w:r>
        <w:rPr>
          <w:rFonts w:ascii="Times New Roman" w:hint="eastAsia"/>
          <w:szCs w:val="21"/>
        </w:rPr>
        <w:t>见</w:t>
      </w:r>
      <w:r w:rsidRPr="00AB2AB1">
        <w:rPr>
          <w:rFonts w:ascii="Times New Roman" w:hint="eastAsia"/>
          <w:szCs w:val="21"/>
        </w:rPr>
        <w:t>2</w:t>
      </w:r>
      <w:r w:rsidRPr="00AB2AB1">
        <w:rPr>
          <w:rFonts w:ascii="Times New Roman" w:hint="eastAsia"/>
          <w:szCs w:val="21"/>
        </w:rPr>
        <w:t>：见附件，图例表示要有注，文章格式内容按照已发表类似文章修改。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AB2AB1">
        <w:rPr>
          <w:rFonts w:ascii="Times New Roman" w:hint="eastAsia"/>
          <w:szCs w:val="21"/>
        </w:rPr>
        <w:t>：已添加附注。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专家意见</w:t>
      </w:r>
      <w:r w:rsidRPr="00AB2AB1">
        <w:rPr>
          <w:rFonts w:ascii="Times New Roman" w:hint="eastAsia"/>
          <w:szCs w:val="21"/>
        </w:rPr>
        <w:t>3</w:t>
      </w:r>
      <w:r w:rsidRPr="00AB2AB1">
        <w:rPr>
          <w:rFonts w:ascii="Times New Roman" w:hint="eastAsia"/>
          <w:szCs w:val="21"/>
        </w:rPr>
        <w:t>：本文采用荧光定量</w:t>
      </w:r>
      <w:r w:rsidRPr="00AB2AB1">
        <w:rPr>
          <w:rFonts w:ascii="Times New Roman" w:hint="eastAsia"/>
          <w:szCs w:val="21"/>
        </w:rPr>
        <w:t>RT-PCR</w:t>
      </w:r>
      <w:r w:rsidRPr="00AB2AB1">
        <w:rPr>
          <w:rFonts w:ascii="Times New Roman" w:hint="eastAsia"/>
          <w:szCs w:val="21"/>
        </w:rPr>
        <w:t>方法对</w:t>
      </w:r>
      <w:r w:rsidRPr="00AB2AB1">
        <w:rPr>
          <w:rFonts w:ascii="Times New Roman" w:hint="eastAsia"/>
          <w:szCs w:val="21"/>
        </w:rPr>
        <w:t>2013</w:t>
      </w:r>
      <w:r w:rsidRPr="00AB2AB1">
        <w:rPr>
          <w:rFonts w:ascii="Times New Roman" w:hint="eastAsia"/>
          <w:szCs w:val="21"/>
        </w:rPr>
        <w:t>年～</w:t>
      </w:r>
      <w:r w:rsidRPr="00AB2AB1">
        <w:rPr>
          <w:rFonts w:ascii="Times New Roman" w:hint="eastAsia"/>
          <w:szCs w:val="21"/>
        </w:rPr>
        <w:t>2019</w:t>
      </w:r>
      <w:r w:rsidRPr="00AB2AB1">
        <w:rPr>
          <w:rFonts w:ascii="Times New Roman" w:hint="eastAsia"/>
          <w:szCs w:val="21"/>
        </w:rPr>
        <w:t>年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起所学校疫情送检的患者粪便标本</w:t>
      </w:r>
      <w:proofErr w:type="gramStart"/>
      <w:r w:rsidRPr="00AB2AB1">
        <w:rPr>
          <w:rFonts w:ascii="Times New Roman" w:hint="eastAsia"/>
          <w:szCs w:val="21"/>
        </w:rPr>
        <w:t>进行诺如病毒</w:t>
      </w:r>
      <w:proofErr w:type="gramEnd"/>
      <w:r w:rsidRPr="00AB2AB1">
        <w:rPr>
          <w:rFonts w:ascii="Times New Roman" w:hint="eastAsia"/>
          <w:szCs w:val="21"/>
        </w:rPr>
        <w:t>核酸检测。采用</w:t>
      </w:r>
      <w:r w:rsidRPr="00AB2AB1">
        <w:rPr>
          <w:rFonts w:ascii="Times New Roman" w:hint="eastAsia"/>
          <w:szCs w:val="21"/>
        </w:rPr>
        <w:t>RT-PCR</w:t>
      </w:r>
      <w:r w:rsidRPr="00AB2AB1">
        <w:rPr>
          <w:rFonts w:ascii="Times New Roman" w:hint="eastAsia"/>
          <w:szCs w:val="21"/>
        </w:rPr>
        <w:t>法并对核酸阳性标本进行多聚酶和衣壳蛋白部分区域的扩增，并对扩增产物进行序列测定。证实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起疫情的病原均为</w:t>
      </w:r>
      <w:r w:rsidRPr="00AB2AB1">
        <w:rPr>
          <w:rFonts w:ascii="Times New Roman" w:hint="eastAsia"/>
          <w:szCs w:val="21"/>
        </w:rPr>
        <w:t>GII.P7-GII.6</w:t>
      </w:r>
      <w:proofErr w:type="gramStart"/>
      <w:r w:rsidRPr="00AB2AB1">
        <w:rPr>
          <w:rFonts w:ascii="Times New Roman" w:hint="eastAsia"/>
          <w:szCs w:val="21"/>
        </w:rPr>
        <w:t>型诺如</w:t>
      </w:r>
      <w:proofErr w:type="gramEnd"/>
      <w:r w:rsidRPr="00AB2AB1">
        <w:rPr>
          <w:rFonts w:ascii="Times New Roman" w:hint="eastAsia"/>
          <w:szCs w:val="21"/>
        </w:rPr>
        <w:t>病毒。鉴于</w:t>
      </w:r>
      <w:r w:rsidRPr="00AB2AB1">
        <w:rPr>
          <w:rFonts w:ascii="Times New Roman" w:hint="eastAsia"/>
          <w:szCs w:val="21"/>
        </w:rPr>
        <w:t>GII.P7- GII.6</w:t>
      </w:r>
      <w:proofErr w:type="gramStart"/>
      <w:r w:rsidRPr="00AB2AB1">
        <w:rPr>
          <w:rFonts w:ascii="Times New Roman" w:hint="eastAsia"/>
          <w:szCs w:val="21"/>
        </w:rPr>
        <w:t>型诺如</w:t>
      </w:r>
      <w:proofErr w:type="gramEnd"/>
      <w:r w:rsidRPr="00AB2AB1">
        <w:rPr>
          <w:rFonts w:ascii="Times New Roman" w:hint="eastAsia"/>
          <w:szCs w:val="21"/>
        </w:rPr>
        <w:t>病毒在全球范围内具有持续和广泛的流行能力，应进一步加强对该型别重组</w:t>
      </w:r>
      <w:proofErr w:type="gramStart"/>
      <w:r w:rsidRPr="00AB2AB1">
        <w:rPr>
          <w:rFonts w:ascii="Times New Roman" w:hint="eastAsia"/>
          <w:szCs w:val="21"/>
        </w:rPr>
        <w:t>型诺如</w:t>
      </w:r>
      <w:proofErr w:type="gramEnd"/>
      <w:r w:rsidRPr="00AB2AB1">
        <w:rPr>
          <w:rFonts w:ascii="Times New Roman" w:hint="eastAsia"/>
          <w:szCs w:val="21"/>
        </w:rPr>
        <w:t>病毒的监测。</w:t>
      </w:r>
      <w:r w:rsidRPr="00AB2AB1">
        <w:rPr>
          <w:rFonts w:ascii="Times New Roman" w:hint="eastAsia"/>
          <w:szCs w:val="21"/>
        </w:rPr>
        <w:t xml:space="preserve"> </w:t>
      </w:r>
    </w:p>
    <w:p w:rsidR="007A2373" w:rsidRPr="00AB2AB1" w:rsidRDefault="007A2373" w:rsidP="007A2373">
      <w:pPr>
        <w:pStyle w:val="a6"/>
        <w:numPr>
          <w:ilvl w:val="0"/>
          <w:numId w:val="1"/>
        </w:numPr>
        <w:ind w:firstLineChars="0"/>
        <w:jc w:val="left"/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文章应将聚合酶区</w:t>
      </w:r>
      <w:proofErr w:type="gramStart"/>
      <w:r w:rsidRPr="00AB2AB1">
        <w:rPr>
          <w:rFonts w:ascii="Times New Roman" w:hint="eastAsia"/>
          <w:szCs w:val="21"/>
        </w:rPr>
        <w:t>和衣壳区序列</w:t>
      </w:r>
      <w:proofErr w:type="gramEnd"/>
      <w:r w:rsidRPr="00AB2AB1">
        <w:rPr>
          <w:rFonts w:ascii="Times New Roman" w:hint="eastAsia"/>
          <w:szCs w:val="21"/>
        </w:rPr>
        <w:t>分别进化树分析，同时保证聚合酶区</w:t>
      </w:r>
      <w:proofErr w:type="gramStart"/>
      <w:r w:rsidRPr="00AB2AB1">
        <w:rPr>
          <w:rFonts w:ascii="Times New Roman" w:hint="eastAsia"/>
          <w:szCs w:val="21"/>
        </w:rPr>
        <w:t>和衣壳区序列</w:t>
      </w:r>
      <w:proofErr w:type="gramEnd"/>
      <w:r w:rsidRPr="00AB2AB1">
        <w:rPr>
          <w:rFonts w:ascii="Times New Roman" w:hint="eastAsia"/>
          <w:szCs w:val="21"/>
        </w:rPr>
        <w:t>长度均大于</w:t>
      </w:r>
      <w:r w:rsidRPr="00AB2AB1">
        <w:rPr>
          <w:rFonts w:ascii="Times New Roman" w:hint="eastAsia"/>
          <w:szCs w:val="21"/>
        </w:rPr>
        <w:t>500bp</w:t>
      </w:r>
      <w:r w:rsidRPr="00AB2AB1">
        <w:rPr>
          <w:rFonts w:ascii="Times New Roman" w:hint="eastAsia"/>
          <w:szCs w:val="21"/>
        </w:rPr>
        <w:t>；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AB2AB1">
        <w:rPr>
          <w:rFonts w:ascii="Times New Roman" w:hint="eastAsia"/>
          <w:szCs w:val="21"/>
        </w:rPr>
        <w:t>：已经将聚合酶区</w:t>
      </w:r>
      <w:proofErr w:type="gramStart"/>
      <w:r w:rsidRPr="00AB2AB1">
        <w:rPr>
          <w:rFonts w:ascii="Times New Roman" w:hint="eastAsia"/>
          <w:szCs w:val="21"/>
        </w:rPr>
        <w:t>和衣壳区序列</w:t>
      </w:r>
      <w:proofErr w:type="gramEnd"/>
      <w:r w:rsidRPr="00AB2AB1">
        <w:rPr>
          <w:rFonts w:ascii="Times New Roman" w:hint="eastAsia"/>
          <w:szCs w:val="21"/>
        </w:rPr>
        <w:t>分别进化树分析，分别见图</w:t>
      </w:r>
      <w:r w:rsidRPr="00AB2AB1">
        <w:rPr>
          <w:rFonts w:ascii="Times New Roman" w:hint="eastAsia"/>
          <w:szCs w:val="21"/>
        </w:rPr>
        <w:t>2</w:t>
      </w:r>
      <w:r w:rsidRPr="00AB2AB1">
        <w:rPr>
          <w:rFonts w:ascii="Times New Roman" w:hint="eastAsia"/>
          <w:szCs w:val="21"/>
        </w:rPr>
        <w:t>和图</w:t>
      </w:r>
      <w:r w:rsidRPr="00AB2AB1">
        <w:rPr>
          <w:rFonts w:ascii="Times New Roman" w:hint="eastAsia"/>
          <w:szCs w:val="21"/>
        </w:rPr>
        <w:t>1</w:t>
      </w:r>
      <w:r w:rsidRPr="00AB2AB1">
        <w:rPr>
          <w:rFonts w:ascii="Times New Roman" w:hint="eastAsia"/>
          <w:szCs w:val="21"/>
        </w:rPr>
        <w:t>。聚合酶区</w:t>
      </w:r>
      <w:r w:rsidRPr="00AB2AB1">
        <w:rPr>
          <w:rFonts w:ascii="Times New Roman" w:hint="eastAsia"/>
          <w:szCs w:val="21"/>
        </w:rPr>
        <w:t>830bp</w:t>
      </w:r>
      <w:r w:rsidRPr="00AB2AB1">
        <w:rPr>
          <w:rFonts w:ascii="Times New Roman" w:hint="eastAsia"/>
          <w:szCs w:val="21"/>
        </w:rPr>
        <w:t>，衣壳蛋白区</w:t>
      </w:r>
      <w:r w:rsidRPr="00AB2AB1">
        <w:rPr>
          <w:rFonts w:ascii="Times New Roman" w:hint="eastAsia"/>
          <w:szCs w:val="21"/>
        </w:rPr>
        <w:t>240bp</w:t>
      </w:r>
      <w:r w:rsidRPr="00AB2AB1">
        <w:rPr>
          <w:rFonts w:ascii="Times New Roman" w:hint="eastAsia"/>
          <w:szCs w:val="21"/>
        </w:rPr>
        <w:t>。</w:t>
      </w:r>
      <w:r w:rsidRPr="00AB2AB1">
        <w:rPr>
          <w:rFonts w:ascii="Times New Roman" w:hint="eastAsia"/>
          <w:szCs w:val="21"/>
        </w:rPr>
        <w:t xml:space="preserve"> </w:t>
      </w:r>
      <w:proofErr w:type="spellStart"/>
      <w:r w:rsidRPr="00AB2AB1">
        <w:rPr>
          <w:rFonts w:ascii="Times New Roman" w:hint="eastAsia"/>
          <w:szCs w:val="21"/>
        </w:rPr>
        <w:t>RdRp</w:t>
      </w:r>
      <w:proofErr w:type="spellEnd"/>
      <w:r w:rsidRPr="00AB2AB1">
        <w:rPr>
          <w:rFonts w:ascii="Times New Roman" w:hint="eastAsia"/>
          <w:szCs w:val="21"/>
        </w:rPr>
        <w:t>部分区域</w:t>
      </w:r>
      <w:r w:rsidRPr="00AB2AB1">
        <w:rPr>
          <w:rFonts w:ascii="Times New Roman" w:hint="eastAsia"/>
          <w:szCs w:val="21"/>
        </w:rPr>
        <w:t>(region A)</w:t>
      </w:r>
      <w:r w:rsidRPr="00AB2AB1">
        <w:rPr>
          <w:rFonts w:ascii="Times New Roman" w:hint="eastAsia"/>
          <w:szCs w:val="21"/>
        </w:rPr>
        <w:t>和</w:t>
      </w:r>
      <w:r w:rsidRPr="00AB2AB1">
        <w:rPr>
          <w:rFonts w:ascii="Times New Roman" w:hint="eastAsia"/>
          <w:szCs w:val="21"/>
        </w:rPr>
        <w:t>VP1</w:t>
      </w:r>
      <w:r w:rsidRPr="00AB2AB1">
        <w:rPr>
          <w:rFonts w:ascii="Times New Roman" w:hint="eastAsia"/>
          <w:szCs w:val="21"/>
        </w:rPr>
        <w:t>部分区域</w:t>
      </w:r>
      <w:r w:rsidRPr="00AB2AB1">
        <w:rPr>
          <w:rFonts w:ascii="Times New Roman" w:hint="eastAsia"/>
          <w:szCs w:val="21"/>
        </w:rPr>
        <w:t>(</w:t>
      </w:r>
      <w:proofErr w:type="spellStart"/>
      <w:r w:rsidRPr="00AB2AB1">
        <w:rPr>
          <w:rFonts w:ascii="Times New Roman" w:hint="eastAsia"/>
          <w:szCs w:val="21"/>
        </w:rPr>
        <w:t>rejion</w:t>
      </w:r>
      <w:proofErr w:type="spellEnd"/>
      <w:r w:rsidRPr="00AB2AB1">
        <w:rPr>
          <w:rFonts w:ascii="Times New Roman" w:hint="eastAsia"/>
          <w:szCs w:val="21"/>
        </w:rPr>
        <w:t xml:space="preserve"> C)</w:t>
      </w:r>
      <w:r w:rsidRPr="00AB2AB1">
        <w:rPr>
          <w:rFonts w:ascii="Times New Roman" w:hint="eastAsia"/>
          <w:szCs w:val="21"/>
        </w:rPr>
        <w:t>基因片段的扩增（见图</w:t>
      </w:r>
      <w:r w:rsidRPr="00AB2AB1">
        <w:rPr>
          <w:rFonts w:ascii="Times New Roman" w:hint="eastAsia"/>
          <w:szCs w:val="21"/>
        </w:rPr>
        <w:t>2</w:t>
      </w:r>
      <w:r w:rsidRPr="00AB2AB1">
        <w:rPr>
          <w:rFonts w:ascii="Times New Roman" w:hint="eastAsia"/>
          <w:szCs w:val="21"/>
        </w:rPr>
        <w:t>），这两个区域是目前国际上</w:t>
      </w:r>
      <w:proofErr w:type="gramStart"/>
      <w:r w:rsidRPr="00AB2AB1">
        <w:rPr>
          <w:rFonts w:ascii="Times New Roman" w:hint="eastAsia"/>
          <w:szCs w:val="21"/>
        </w:rPr>
        <w:t>对诺如病毒</w:t>
      </w:r>
      <w:proofErr w:type="gramEnd"/>
      <w:r w:rsidRPr="00AB2AB1">
        <w:rPr>
          <w:rFonts w:ascii="Times New Roman" w:hint="eastAsia"/>
          <w:szCs w:val="21"/>
        </w:rPr>
        <w:t>进行基因分型常采用的区域（参见：</w:t>
      </w:r>
      <w:proofErr w:type="spellStart"/>
      <w:r w:rsidRPr="00AB2AB1">
        <w:rPr>
          <w:rFonts w:ascii="Times New Roman" w:hint="eastAsia"/>
          <w:szCs w:val="21"/>
        </w:rPr>
        <w:t>Siebenga</w:t>
      </w:r>
      <w:proofErr w:type="spellEnd"/>
      <w:r w:rsidRPr="00AB2AB1">
        <w:rPr>
          <w:rFonts w:ascii="Times New Roman" w:hint="eastAsia"/>
          <w:szCs w:val="21"/>
        </w:rPr>
        <w:t xml:space="preserve"> J, et a1. Euro </w:t>
      </w:r>
      <w:proofErr w:type="spellStart"/>
      <w:r w:rsidRPr="00AB2AB1">
        <w:rPr>
          <w:rFonts w:ascii="Times New Roman" w:hint="eastAsia"/>
          <w:szCs w:val="21"/>
        </w:rPr>
        <w:t>Surveill</w:t>
      </w:r>
      <w:proofErr w:type="spellEnd"/>
      <w:r w:rsidRPr="00AB2AB1">
        <w:rPr>
          <w:rFonts w:ascii="Times New Roman" w:hint="eastAsia"/>
          <w:szCs w:val="21"/>
        </w:rPr>
        <w:t>, 2008 13: 8009</w:t>
      </w:r>
      <w:r w:rsidRPr="00AB2AB1">
        <w:rPr>
          <w:rFonts w:ascii="Times New Roman" w:hint="eastAsia"/>
          <w:szCs w:val="21"/>
        </w:rPr>
        <w:t>）。衣壳蛋白区虽然不到</w:t>
      </w:r>
      <w:r w:rsidRPr="00AB2AB1">
        <w:rPr>
          <w:rFonts w:ascii="Times New Roman" w:hint="eastAsia"/>
          <w:szCs w:val="21"/>
        </w:rPr>
        <w:t>500bp</w:t>
      </w:r>
      <w:r w:rsidRPr="00AB2AB1">
        <w:rPr>
          <w:rFonts w:ascii="Times New Roman" w:hint="eastAsia"/>
          <w:szCs w:val="21"/>
        </w:rPr>
        <w:t>，但是针对的是</w:t>
      </w:r>
      <w:r w:rsidRPr="00AB2AB1">
        <w:rPr>
          <w:rFonts w:ascii="Times New Roman" w:hint="eastAsia"/>
          <w:szCs w:val="21"/>
        </w:rPr>
        <w:t>ORF2</w:t>
      </w:r>
      <w:r w:rsidRPr="00AB2AB1">
        <w:rPr>
          <w:rFonts w:ascii="Times New Roman" w:hint="eastAsia"/>
          <w:szCs w:val="21"/>
        </w:rPr>
        <w:t>的</w:t>
      </w:r>
      <w:r w:rsidRPr="00AB2AB1">
        <w:rPr>
          <w:rFonts w:ascii="Times New Roman" w:hint="eastAsia"/>
          <w:szCs w:val="21"/>
        </w:rPr>
        <w:t>C</w:t>
      </w:r>
      <w:r w:rsidRPr="00AB2AB1">
        <w:rPr>
          <w:rFonts w:ascii="Times New Roman" w:hint="eastAsia"/>
          <w:szCs w:val="21"/>
        </w:rPr>
        <w:t>区，是分型常用区域。</w:t>
      </w:r>
      <w:r w:rsidRPr="00AB2AB1">
        <w:rPr>
          <w:rFonts w:ascii="Times New Roman"/>
          <w:noProof/>
          <w:szCs w:val="21"/>
        </w:rPr>
        <w:drawing>
          <wp:inline distT="0" distB="0" distL="0" distR="0" wp14:anchorId="4F23900F" wp14:editId="225A6565">
            <wp:extent cx="4078039" cy="641445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12" cy="642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373" w:rsidRPr="00AB2AB1" w:rsidRDefault="007A2373" w:rsidP="007A2373">
      <w:pPr>
        <w:pStyle w:val="a6"/>
        <w:numPr>
          <w:ilvl w:val="0"/>
          <w:numId w:val="1"/>
        </w:numPr>
        <w:ind w:firstLineChars="0"/>
        <w:jc w:val="left"/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文章每起暴发均测序一株序列，如何证明病原均为</w:t>
      </w:r>
      <w:r w:rsidRPr="00AB2AB1">
        <w:rPr>
          <w:rFonts w:ascii="Times New Roman" w:hint="eastAsia"/>
          <w:szCs w:val="21"/>
        </w:rPr>
        <w:t>GII.P7- GII.6</w:t>
      </w:r>
      <w:r w:rsidRPr="00AB2AB1">
        <w:rPr>
          <w:rFonts w:ascii="Times New Roman" w:hint="eastAsia"/>
          <w:szCs w:val="21"/>
        </w:rPr>
        <w:t>型？根据经验还有一些暴发</w:t>
      </w:r>
      <w:proofErr w:type="gramStart"/>
      <w:r w:rsidRPr="00AB2AB1">
        <w:rPr>
          <w:rFonts w:ascii="Times New Roman" w:hint="eastAsia"/>
          <w:szCs w:val="21"/>
        </w:rPr>
        <w:t>为诺如混合型</w:t>
      </w:r>
      <w:proofErr w:type="gramEnd"/>
      <w:r w:rsidRPr="00AB2AB1">
        <w:rPr>
          <w:rFonts w:ascii="Times New Roman" w:hint="eastAsia"/>
          <w:szCs w:val="21"/>
        </w:rPr>
        <w:t>别感染；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AB2AB1">
        <w:rPr>
          <w:rFonts w:ascii="Times New Roman" w:hint="eastAsia"/>
          <w:szCs w:val="21"/>
        </w:rPr>
        <w:t>：其他</w:t>
      </w:r>
      <w:r w:rsidRPr="00AB2AB1">
        <w:rPr>
          <w:rFonts w:ascii="Times New Roman" w:hint="eastAsia"/>
          <w:szCs w:val="21"/>
        </w:rPr>
        <w:t>CT</w:t>
      </w:r>
      <w:r w:rsidRPr="00AB2AB1">
        <w:rPr>
          <w:rFonts w:ascii="Times New Roman" w:hint="eastAsia"/>
          <w:szCs w:val="21"/>
        </w:rPr>
        <w:t>值高的标本进一步尝试测序，但是都失败了，所以也不能排除其他型别。因此在讨论第一段增加了“本研究对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起疫情中检出诺如病毒阳性标本进行了包括</w:t>
      </w:r>
      <w:r w:rsidRPr="00AB2AB1">
        <w:rPr>
          <w:rFonts w:ascii="Times New Roman" w:hint="eastAsia"/>
          <w:szCs w:val="21"/>
        </w:rPr>
        <w:t>ORF1</w:t>
      </w:r>
      <w:r w:rsidRPr="00AB2AB1">
        <w:rPr>
          <w:rFonts w:ascii="Times New Roman" w:hint="eastAsia"/>
          <w:szCs w:val="21"/>
        </w:rPr>
        <w:t>和</w:t>
      </w:r>
      <w:r w:rsidRPr="00AB2AB1">
        <w:rPr>
          <w:rFonts w:ascii="Times New Roman" w:hint="eastAsia"/>
          <w:szCs w:val="21"/>
        </w:rPr>
        <w:t>ORF2</w:t>
      </w:r>
      <w:r w:rsidRPr="00AB2AB1">
        <w:rPr>
          <w:rFonts w:ascii="Times New Roman" w:hint="eastAsia"/>
          <w:szCs w:val="21"/>
        </w:rPr>
        <w:t>连接处的长片段扩增，序列分析显示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起疫情均检出了</w:t>
      </w:r>
      <w:r w:rsidRPr="00AB2AB1">
        <w:rPr>
          <w:rFonts w:ascii="Times New Roman" w:hint="eastAsia"/>
          <w:szCs w:val="21"/>
        </w:rPr>
        <w:t>GII.P7- GII.6</w:t>
      </w:r>
      <w:r w:rsidRPr="00AB2AB1">
        <w:rPr>
          <w:rFonts w:ascii="Times New Roman" w:hint="eastAsia"/>
          <w:szCs w:val="21"/>
        </w:rPr>
        <w:t>重组株，由于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起疫情中的阳性样本并没有全部测序成功，因此也不能排除存在混合型别感染的可能。”</w:t>
      </w:r>
      <w:r w:rsidRPr="00AB2AB1">
        <w:rPr>
          <w:rFonts w:ascii="Times New Roman" w:hint="eastAsia"/>
          <w:szCs w:val="21"/>
        </w:rPr>
        <w:t xml:space="preserve"> </w:t>
      </w:r>
    </w:p>
    <w:p w:rsidR="007A2373" w:rsidRPr="00AB2AB1" w:rsidRDefault="007A2373" w:rsidP="007A2373">
      <w:pPr>
        <w:pStyle w:val="a6"/>
        <w:numPr>
          <w:ilvl w:val="0"/>
          <w:numId w:val="1"/>
        </w:numPr>
        <w:ind w:firstLineChars="0"/>
        <w:jc w:val="left"/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本文暴发为什么没有做其他的病原体检测？因为有部分暴发为合并其他病原体导致，例如轮状病毒或者星状病毒等；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 xml:space="preserve"> </w:t>
      </w:r>
      <w:r>
        <w:rPr>
          <w:rFonts w:ascii="Times New Roman" w:hint="eastAsia"/>
          <w:szCs w:val="21"/>
        </w:rPr>
        <w:t>回复</w:t>
      </w:r>
      <w:r w:rsidRPr="00AB2AB1">
        <w:rPr>
          <w:rFonts w:ascii="Times New Roman" w:hint="eastAsia"/>
          <w:szCs w:val="21"/>
        </w:rPr>
        <w:t>：</w:t>
      </w:r>
      <w:proofErr w:type="gramStart"/>
      <w:r w:rsidRPr="00AB2AB1">
        <w:rPr>
          <w:rFonts w:ascii="Times New Roman" w:hint="eastAsia"/>
          <w:szCs w:val="21"/>
        </w:rPr>
        <w:t>传防科流调初步</w:t>
      </w:r>
      <w:proofErr w:type="gramEnd"/>
      <w:r w:rsidRPr="00AB2AB1">
        <w:rPr>
          <w:rFonts w:ascii="Times New Roman" w:hint="eastAsia"/>
          <w:szCs w:val="21"/>
        </w:rPr>
        <w:t>怀疑</w:t>
      </w:r>
      <w:proofErr w:type="gramStart"/>
      <w:r w:rsidRPr="00AB2AB1">
        <w:rPr>
          <w:rFonts w:ascii="Times New Roman" w:hint="eastAsia"/>
          <w:szCs w:val="21"/>
        </w:rPr>
        <w:t>是诺如病毒</w:t>
      </w:r>
      <w:proofErr w:type="gramEnd"/>
      <w:r w:rsidRPr="00AB2AB1">
        <w:rPr>
          <w:rFonts w:ascii="Times New Roman" w:hint="eastAsia"/>
          <w:szCs w:val="21"/>
        </w:rPr>
        <w:t>胃肠炎疫情，所以标本送达实验室时首先</w:t>
      </w:r>
      <w:proofErr w:type="gramStart"/>
      <w:r w:rsidRPr="00AB2AB1">
        <w:rPr>
          <w:rFonts w:ascii="Times New Roman" w:hint="eastAsia"/>
          <w:szCs w:val="21"/>
        </w:rPr>
        <w:t>对诺如病毒</w:t>
      </w:r>
      <w:proofErr w:type="gramEnd"/>
      <w:r w:rsidRPr="00AB2AB1">
        <w:rPr>
          <w:rFonts w:ascii="Times New Roman" w:hint="eastAsia"/>
          <w:szCs w:val="21"/>
        </w:rPr>
        <w:t>进行了检测。</w:t>
      </w:r>
      <w:proofErr w:type="gramStart"/>
      <w:r w:rsidRPr="00AB2AB1">
        <w:rPr>
          <w:rFonts w:ascii="Times New Roman" w:hint="eastAsia"/>
          <w:szCs w:val="21"/>
        </w:rPr>
        <w:t>做出诺如病毒</w:t>
      </w:r>
      <w:proofErr w:type="gramEnd"/>
      <w:r w:rsidRPr="00AB2AB1">
        <w:rPr>
          <w:rFonts w:ascii="Times New Roman" w:hint="eastAsia"/>
          <w:szCs w:val="21"/>
        </w:rPr>
        <w:t>阳性后就没有再考虑其他的病原体。谢谢专家的意见，考虑的更加全面。</w:t>
      </w:r>
    </w:p>
    <w:p w:rsidR="007A2373" w:rsidRPr="00AB2AB1" w:rsidRDefault="007A2373" w:rsidP="007A2373">
      <w:pPr>
        <w:divId w:val="1090007257"/>
        <w:rPr>
          <w:rFonts w:ascii="Times New Roman"/>
          <w:szCs w:val="21"/>
        </w:rPr>
      </w:pPr>
      <w:r w:rsidRPr="00AB2AB1">
        <w:rPr>
          <w:rFonts w:ascii="Times New Roman" w:hint="eastAsia"/>
          <w:szCs w:val="21"/>
        </w:rPr>
        <w:t>（</w:t>
      </w:r>
      <w:r w:rsidRPr="00AB2AB1">
        <w:rPr>
          <w:rFonts w:ascii="Times New Roman" w:hint="eastAsia"/>
          <w:szCs w:val="21"/>
        </w:rPr>
        <w:t>4</w:t>
      </w:r>
      <w:r w:rsidRPr="00AB2AB1">
        <w:rPr>
          <w:rFonts w:ascii="Times New Roman" w:hint="eastAsia"/>
          <w:szCs w:val="21"/>
        </w:rPr>
        <w:t>）文章部分语句表达需要精。</w:t>
      </w:r>
    </w:p>
    <w:p w:rsidR="000E636A" w:rsidRDefault="002310A8">
      <w:pPr>
        <w:wordWrap w:val="0"/>
        <w:spacing w:line="360" w:lineRule="auto"/>
        <w:divId w:val="1090007257"/>
      </w:pPr>
      <w:r>
        <w:rPr>
          <w:rFonts w:hint="eastAsia"/>
        </w:rPr>
        <w:t> </w:t>
      </w:r>
      <w:r w:rsidR="007A2373">
        <w:rPr>
          <w:rFonts w:hint="eastAsia"/>
        </w:rPr>
        <w:t>回复：已经进行修改</w:t>
      </w:r>
    </w:p>
    <w:p w:rsidR="000E636A" w:rsidRDefault="002310A8">
      <w:pPr>
        <w:wordWrap w:val="0"/>
        <w:spacing w:line="360" w:lineRule="auto"/>
        <w:divId w:val="122188460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</w:t>
      </w:r>
      <w:proofErr w:type="gramEnd"/>
      <w:r>
        <w:rPr>
          <w:rStyle w:val="a5"/>
          <w:rFonts w:hint="eastAsia"/>
        </w:rPr>
        <w:t>复审专家意见与作者修改说明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</w:t>
      </w:r>
      <w:proofErr w:type="gramEnd"/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 w:rsidRPr="00B94ACD">
        <w:rPr>
          <w:rFonts w:ascii="Times New Roman" w:hint="eastAsia"/>
          <w:szCs w:val="21"/>
        </w:rPr>
        <w:t>专家意见：本文采用荧光定量</w:t>
      </w:r>
      <w:r w:rsidRPr="00B94ACD">
        <w:rPr>
          <w:rFonts w:ascii="Times New Roman" w:hint="eastAsia"/>
          <w:szCs w:val="21"/>
        </w:rPr>
        <w:t>RT-PCR</w:t>
      </w:r>
      <w:r w:rsidRPr="00B94ACD">
        <w:rPr>
          <w:rFonts w:ascii="Times New Roman" w:hint="eastAsia"/>
          <w:szCs w:val="21"/>
        </w:rPr>
        <w:t>方法对</w:t>
      </w:r>
      <w:r w:rsidRPr="00B94ACD">
        <w:rPr>
          <w:rFonts w:ascii="Times New Roman" w:hint="eastAsia"/>
          <w:szCs w:val="21"/>
        </w:rPr>
        <w:t>2013</w:t>
      </w:r>
      <w:r w:rsidRPr="00B94ACD">
        <w:rPr>
          <w:rFonts w:ascii="Times New Roman" w:hint="eastAsia"/>
          <w:szCs w:val="21"/>
        </w:rPr>
        <w:t>年～</w:t>
      </w:r>
      <w:r w:rsidRPr="00B94ACD">
        <w:rPr>
          <w:rFonts w:ascii="Times New Roman" w:hint="eastAsia"/>
          <w:szCs w:val="21"/>
        </w:rPr>
        <w:t>2019</w:t>
      </w:r>
      <w:r w:rsidRPr="00B94ACD">
        <w:rPr>
          <w:rFonts w:ascii="Times New Roman" w:hint="eastAsia"/>
          <w:szCs w:val="21"/>
        </w:rPr>
        <w:t>年</w:t>
      </w:r>
      <w:r w:rsidRPr="00B94ACD">
        <w:rPr>
          <w:rFonts w:ascii="Times New Roman" w:hint="eastAsia"/>
          <w:szCs w:val="21"/>
        </w:rPr>
        <w:t>4</w:t>
      </w:r>
      <w:r w:rsidRPr="00B94ACD">
        <w:rPr>
          <w:rFonts w:ascii="Times New Roman" w:hint="eastAsia"/>
          <w:szCs w:val="21"/>
        </w:rPr>
        <w:t>起所学校疫情送检的患者粪便标本</w:t>
      </w:r>
      <w:proofErr w:type="gramStart"/>
      <w:r w:rsidRPr="00B94ACD">
        <w:rPr>
          <w:rFonts w:ascii="Times New Roman" w:hint="eastAsia"/>
          <w:szCs w:val="21"/>
        </w:rPr>
        <w:t>进行诺如病毒</w:t>
      </w:r>
      <w:proofErr w:type="gramEnd"/>
      <w:r w:rsidRPr="00B94ACD">
        <w:rPr>
          <w:rFonts w:ascii="Times New Roman" w:hint="eastAsia"/>
          <w:szCs w:val="21"/>
        </w:rPr>
        <w:t>核酸检测。采用</w:t>
      </w:r>
      <w:r w:rsidRPr="00B94ACD">
        <w:rPr>
          <w:rFonts w:ascii="Times New Roman" w:hint="eastAsia"/>
          <w:szCs w:val="21"/>
        </w:rPr>
        <w:t>RT-PCR</w:t>
      </w:r>
      <w:r w:rsidRPr="00B94ACD">
        <w:rPr>
          <w:rFonts w:ascii="Times New Roman" w:hint="eastAsia"/>
          <w:szCs w:val="21"/>
        </w:rPr>
        <w:t>法并对核酸阳性标本进行多聚酶和衣壳蛋白</w:t>
      </w:r>
      <w:r w:rsidRPr="00B94ACD">
        <w:rPr>
          <w:rFonts w:ascii="Times New Roman" w:hint="eastAsia"/>
          <w:szCs w:val="21"/>
        </w:rPr>
        <w:lastRenderedPageBreak/>
        <w:t>部分区域的扩增，并对扩增产物进行序列测定。证实</w:t>
      </w:r>
      <w:r w:rsidRPr="00B94ACD">
        <w:rPr>
          <w:rFonts w:ascii="Times New Roman" w:hint="eastAsia"/>
          <w:szCs w:val="21"/>
        </w:rPr>
        <w:t>4</w:t>
      </w:r>
      <w:r w:rsidRPr="00B94ACD">
        <w:rPr>
          <w:rFonts w:ascii="Times New Roman" w:hint="eastAsia"/>
          <w:szCs w:val="21"/>
        </w:rPr>
        <w:t>起疫情的病原均为</w:t>
      </w:r>
      <w:r w:rsidRPr="00B94ACD">
        <w:rPr>
          <w:rFonts w:ascii="Times New Roman" w:hint="eastAsia"/>
          <w:szCs w:val="21"/>
        </w:rPr>
        <w:t>GII.P7-GII.6</w:t>
      </w:r>
      <w:proofErr w:type="gramStart"/>
      <w:r w:rsidRPr="00B94ACD">
        <w:rPr>
          <w:rFonts w:ascii="Times New Roman" w:hint="eastAsia"/>
          <w:szCs w:val="21"/>
        </w:rPr>
        <w:t>型诺如</w:t>
      </w:r>
      <w:proofErr w:type="gramEnd"/>
      <w:r w:rsidRPr="00B94ACD">
        <w:rPr>
          <w:rFonts w:ascii="Times New Roman" w:hint="eastAsia"/>
          <w:szCs w:val="21"/>
        </w:rPr>
        <w:t>病毒。</w:t>
      </w:r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 w:rsidRPr="00B94ACD">
        <w:rPr>
          <w:rFonts w:ascii="Times New Roman" w:hint="eastAsia"/>
          <w:szCs w:val="21"/>
        </w:rPr>
        <w:t>建议</w:t>
      </w:r>
      <w:r w:rsidRPr="00B94ACD">
        <w:rPr>
          <w:rFonts w:ascii="Times New Roman" w:hint="eastAsia"/>
          <w:szCs w:val="21"/>
        </w:rPr>
        <w:t xml:space="preserve"> 1.</w:t>
      </w:r>
      <w:r w:rsidRPr="00B94ACD">
        <w:rPr>
          <w:rFonts w:ascii="Times New Roman" w:hint="eastAsia"/>
          <w:szCs w:val="21"/>
        </w:rPr>
        <w:t>文章多聚</w:t>
      </w:r>
      <w:proofErr w:type="gramStart"/>
      <w:r w:rsidRPr="00B94ACD">
        <w:rPr>
          <w:rFonts w:ascii="Times New Roman" w:hint="eastAsia"/>
          <w:szCs w:val="21"/>
        </w:rPr>
        <w:t>酶区进化树及衣</w:t>
      </w:r>
      <w:proofErr w:type="gramEnd"/>
      <w:r w:rsidRPr="00B94ACD">
        <w:rPr>
          <w:rFonts w:ascii="Times New Roman" w:hint="eastAsia"/>
          <w:szCs w:val="21"/>
        </w:rPr>
        <w:t>壳蛋白区进化树问题较大：多</w:t>
      </w:r>
      <w:proofErr w:type="gramStart"/>
      <w:r w:rsidRPr="00B94ACD">
        <w:rPr>
          <w:rFonts w:ascii="Times New Roman" w:hint="eastAsia"/>
          <w:szCs w:val="21"/>
        </w:rPr>
        <w:t>聚酶区进化树</w:t>
      </w:r>
      <w:proofErr w:type="gramEnd"/>
      <w:r w:rsidRPr="00B94ACD">
        <w:rPr>
          <w:rFonts w:ascii="Times New Roman" w:hint="eastAsia"/>
          <w:szCs w:val="21"/>
        </w:rPr>
        <w:t>（图</w:t>
      </w:r>
      <w:r w:rsidRPr="00B94ACD">
        <w:rPr>
          <w:rFonts w:ascii="Times New Roman" w:hint="eastAsia"/>
          <w:szCs w:val="21"/>
        </w:rPr>
        <w:t>2</w:t>
      </w:r>
      <w:r w:rsidRPr="00B94ACD">
        <w:rPr>
          <w:rFonts w:ascii="Times New Roman" w:hint="eastAsia"/>
          <w:szCs w:val="21"/>
        </w:rPr>
        <w:t>）的参考株均未标明多</w:t>
      </w:r>
      <w:proofErr w:type="gramStart"/>
      <w:r w:rsidRPr="00B94ACD">
        <w:rPr>
          <w:rFonts w:ascii="Times New Roman" w:hint="eastAsia"/>
          <w:szCs w:val="21"/>
        </w:rPr>
        <w:t>聚酶区的</w:t>
      </w:r>
      <w:proofErr w:type="gramEnd"/>
      <w:r w:rsidRPr="00B94ACD">
        <w:rPr>
          <w:rFonts w:ascii="Times New Roman" w:hint="eastAsia"/>
          <w:szCs w:val="21"/>
        </w:rPr>
        <w:t>基因型（多</w:t>
      </w:r>
      <w:proofErr w:type="gramStart"/>
      <w:r w:rsidRPr="00B94ACD">
        <w:rPr>
          <w:rFonts w:ascii="Times New Roman" w:hint="eastAsia"/>
          <w:szCs w:val="21"/>
        </w:rPr>
        <w:t>聚酶区的</w:t>
      </w:r>
      <w:proofErr w:type="gramEnd"/>
      <w:r w:rsidRPr="00B94ACD">
        <w:rPr>
          <w:rFonts w:ascii="Times New Roman" w:hint="eastAsia"/>
          <w:szCs w:val="21"/>
        </w:rPr>
        <w:t>基因型标注字母</w:t>
      </w:r>
      <w:r w:rsidRPr="00B94ACD">
        <w:rPr>
          <w:rFonts w:ascii="Times New Roman" w:hint="eastAsia"/>
          <w:szCs w:val="21"/>
        </w:rPr>
        <w:t>P</w:t>
      </w:r>
      <w:r w:rsidRPr="00B94ACD">
        <w:rPr>
          <w:rFonts w:ascii="Times New Roman" w:hint="eastAsia"/>
          <w:szCs w:val="21"/>
        </w:rPr>
        <w:t>）；而衣壳蛋白区进化树仅需标记衣壳蛋白区的基因型，图</w:t>
      </w:r>
      <w:r w:rsidRPr="00B94ACD">
        <w:rPr>
          <w:rFonts w:ascii="Times New Roman" w:hint="eastAsia"/>
          <w:szCs w:val="21"/>
        </w:rPr>
        <w:t>1</w:t>
      </w:r>
      <w:r w:rsidRPr="00B94ACD">
        <w:rPr>
          <w:rFonts w:ascii="Times New Roman" w:hint="eastAsia"/>
          <w:szCs w:val="21"/>
        </w:rPr>
        <w:t>较为混乱，不应该既标记衣壳蛋白区基因型又标记多</w:t>
      </w:r>
      <w:proofErr w:type="gramStart"/>
      <w:r w:rsidRPr="00B94ACD">
        <w:rPr>
          <w:rFonts w:ascii="Times New Roman" w:hint="eastAsia"/>
          <w:szCs w:val="21"/>
        </w:rPr>
        <w:t>聚酶区基因型</w:t>
      </w:r>
      <w:proofErr w:type="gramEnd"/>
      <w:r w:rsidRPr="00B94ACD">
        <w:rPr>
          <w:rFonts w:ascii="Times New Roman" w:hint="eastAsia"/>
          <w:szCs w:val="21"/>
        </w:rPr>
        <w:t>；</w:t>
      </w:r>
      <w:r w:rsidRPr="00B94ACD">
        <w:rPr>
          <w:rFonts w:ascii="Times New Roman" w:hint="eastAsia"/>
          <w:szCs w:val="21"/>
        </w:rPr>
        <w:t xml:space="preserve"> </w:t>
      </w:r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B94ACD">
        <w:rPr>
          <w:rFonts w:ascii="Times New Roman" w:hint="eastAsia"/>
          <w:szCs w:val="21"/>
        </w:rPr>
        <w:t>：多聚</w:t>
      </w:r>
      <w:proofErr w:type="gramStart"/>
      <w:r w:rsidRPr="00B94ACD">
        <w:rPr>
          <w:rFonts w:ascii="Times New Roman" w:hint="eastAsia"/>
          <w:szCs w:val="21"/>
        </w:rPr>
        <w:t>酶区参考株已经</w:t>
      </w:r>
      <w:proofErr w:type="gramEnd"/>
      <w:r w:rsidRPr="00B94ACD">
        <w:rPr>
          <w:rFonts w:ascii="Times New Roman" w:hint="eastAsia"/>
          <w:szCs w:val="21"/>
        </w:rPr>
        <w:t>表明</w:t>
      </w:r>
      <w:r w:rsidRPr="00B94ACD">
        <w:rPr>
          <w:rFonts w:ascii="Times New Roman" w:hint="eastAsia"/>
          <w:szCs w:val="21"/>
        </w:rPr>
        <w:t>P</w:t>
      </w:r>
      <w:r w:rsidRPr="00B94ACD">
        <w:rPr>
          <w:rFonts w:ascii="Times New Roman" w:hint="eastAsia"/>
          <w:szCs w:val="21"/>
        </w:rPr>
        <w:t>基因型，衣壳蛋白区仅保留了衣壳蛋白基因型。</w:t>
      </w:r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 w:rsidRPr="00B94ACD">
        <w:rPr>
          <w:rFonts w:ascii="Times New Roman" w:hint="eastAsia"/>
          <w:szCs w:val="21"/>
        </w:rPr>
        <w:t>2.</w:t>
      </w:r>
      <w:r w:rsidRPr="00B94ACD">
        <w:rPr>
          <w:rFonts w:ascii="Times New Roman" w:hint="eastAsia"/>
          <w:szCs w:val="21"/>
        </w:rPr>
        <w:t>本文的四株序列在进化树中也应按照命名的要求列出年代，国别，毒株名称，基因型等信息；</w:t>
      </w:r>
      <w:r w:rsidRPr="00B94ACD">
        <w:rPr>
          <w:rFonts w:ascii="Times New Roman" w:hint="eastAsia"/>
          <w:szCs w:val="21"/>
        </w:rPr>
        <w:t xml:space="preserve"> </w:t>
      </w:r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 w:rsidRPr="00B94ACD">
        <w:rPr>
          <w:rFonts w:ascii="Times New Roman" w:hint="eastAsia"/>
          <w:szCs w:val="21"/>
        </w:rPr>
        <w:t>答：已按照要修命名。</w:t>
      </w:r>
    </w:p>
    <w:p w:rsidR="007A2373" w:rsidRPr="00B94ACD" w:rsidRDefault="007A2373" w:rsidP="007A2373">
      <w:pPr>
        <w:divId w:val="1662275749"/>
        <w:rPr>
          <w:rFonts w:ascii="Times New Roman"/>
          <w:szCs w:val="21"/>
        </w:rPr>
      </w:pPr>
      <w:r w:rsidRPr="00B94ACD">
        <w:rPr>
          <w:rFonts w:ascii="Times New Roman" w:hint="eastAsia"/>
          <w:szCs w:val="21"/>
        </w:rPr>
        <w:t>3.1.4</w:t>
      </w:r>
      <w:r w:rsidRPr="00B94ACD">
        <w:rPr>
          <w:rFonts w:ascii="Times New Roman" w:hint="eastAsia"/>
          <w:szCs w:val="21"/>
        </w:rPr>
        <w:t>中扩增片段为</w:t>
      </w:r>
      <w:r w:rsidRPr="00B94ACD">
        <w:rPr>
          <w:rFonts w:ascii="Times New Roman" w:hint="eastAsia"/>
          <w:szCs w:val="21"/>
        </w:rPr>
        <w:t>1100bp</w:t>
      </w:r>
      <w:r w:rsidRPr="00B94ACD">
        <w:rPr>
          <w:rFonts w:ascii="Times New Roman" w:hint="eastAsia"/>
          <w:szCs w:val="21"/>
        </w:rPr>
        <w:t>而不是</w:t>
      </w:r>
      <w:r w:rsidRPr="00B94ACD">
        <w:rPr>
          <w:rFonts w:ascii="Times New Roman" w:hint="eastAsia"/>
          <w:szCs w:val="21"/>
        </w:rPr>
        <w:t>1100p</w:t>
      </w:r>
    </w:p>
    <w:p w:rsidR="007A2373" w:rsidRDefault="007A2373" w:rsidP="007A2373">
      <w:pPr>
        <w:divId w:val="1662275749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回复</w:t>
      </w:r>
      <w:r w:rsidRPr="00B94ACD">
        <w:rPr>
          <w:rFonts w:ascii="Times New Roman" w:hint="eastAsia"/>
          <w:szCs w:val="21"/>
        </w:rPr>
        <w:t>：已修改。</w:t>
      </w:r>
    </w:p>
    <w:p w:rsidR="000E636A" w:rsidRPr="007A2373" w:rsidRDefault="007A2373" w:rsidP="007A2373">
      <w:pPr>
        <w:divId w:val="1662275749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批注已在文章中回复。</w:t>
      </w:r>
    </w:p>
    <w:p w:rsidR="000E636A" w:rsidRDefault="002310A8">
      <w:pPr>
        <w:wordWrap w:val="0"/>
        <w:spacing w:line="360" w:lineRule="auto"/>
        <w:divId w:val="274875749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</w:t>
      </w:r>
      <w:proofErr w:type="gramEnd"/>
      <w:r>
        <w:rPr>
          <w:rStyle w:val="a5"/>
          <w:rFonts w:hint="eastAsia"/>
        </w:rPr>
        <w:t>定稿</w:t>
      </w:r>
      <w:proofErr w:type="gramStart"/>
      <w:r>
        <w:rPr>
          <w:rStyle w:val="a5"/>
          <w:rFonts w:hint="eastAsia"/>
        </w:rPr>
        <w:t>会意见</w:t>
      </w:r>
      <w:proofErr w:type="gramEnd"/>
      <w:r>
        <w:rPr>
          <w:rStyle w:val="a5"/>
          <w:rFonts w:hint="eastAsia"/>
        </w:rPr>
        <w:t>与作者修改说明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</w:t>
      </w:r>
      <w:proofErr w:type="gramEnd"/>
    </w:p>
    <w:p w:rsidR="000E636A" w:rsidRDefault="002310A8">
      <w:pPr>
        <w:wordWrap w:val="0"/>
        <w:spacing w:line="360" w:lineRule="auto"/>
        <w:divId w:val="1452212808"/>
      </w:pPr>
      <w:proofErr w:type="gramStart"/>
      <w:r>
        <w:rPr>
          <w:rFonts w:hint="eastAsia"/>
        </w:rPr>
        <w:t>请针对</w:t>
      </w:r>
      <w:proofErr w:type="gramEnd"/>
      <w:r>
        <w:rPr>
          <w:rFonts w:hint="eastAsia"/>
        </w:rPr>
        <w:t>以下问题进行修改完善后可以发表。意见如下：</w:t>
      </w:r>
    </w:p>
    <w:p w:rsidR="000E636A" w:rsidRDefault="007A2373" w:rsidP="007A2373">
      <w:pPr>
        <w:wordWrap w:val="0"/>
        <w:spacing w:line="360" w:lineRule="auto"/>
        <w:divId w:val="188376391"/>
      </w:pPr>
      <w:r w:rsidRPr="00152ACA">
        <w:rPr>
          <w:rFonts w:ascii="Times New Roman" w:hint="eastAsia"/>
          <w:szCs w:val="21"/>
        </w:rPr>
        <w:t>题目不准确，需要修改；在摘要中，研究目的要简洁明确，不能把所作分析作为目的；在结果部分多处描述不准确，比较含糊，实际上在方法中已经有暴发和定义，而且从表</w:t>
      </w:r>
      <w:r w:rsidRPr="00152ACA">
        <w:rPr>
          <w:rFonts w:ascii="Times New Roman" w:hint="eastAsia"/>
          <w:szCs w:val="21"/>
        </w:rPr>
        <w:t>1</w:t>
      </w:r>
      <w:r w:rsidRPr="00152ACA">
        <w:rPr>
          <w:rFonts w:ascii="Times New Roman" w:hint="eastAsia"/>
          <w:szCs w:val="21"/>
        </w:rPr>
        <w:t>中已经显示</w:t>
      </w:r>
      <w:r w:rsidRPr="00152ACA">
        <w:rPr>
          <w:rFonts w:ascii="Times New Roman" w:hint="eastAsia"/>
          <w:szCs w:val="21"/>
        </w:rPr>
        <w:t>4</w:t>
      </w:r>
      <w:r w:rsidRPr="00152ACA">
        <w:rPr>
          <w:rFonts w:ascii="Times New Roman" w:hint="eastAsia"/>
          <w:szCs w:val="21"/>
        </w:rPr>
        <w:t>起疫情符合暴发的判断，而作者前后用词不统一；摘要对结果的描述不全面，且放入背景信息，这是不符合要求的，建议作者进行中英文摘要的对应修改，此外在结果部分，多处出现比较的内容，这些一般应放在讨论中。具体意见</w:t>
      </w:r>
      <w:proofErr w:type="gramStart"/>
      <w:r w:rsidRPr="00152ACA">
        <w:rPr>
          <w:rFonts w:ascii="Times New Roman" w:hint="eastAsia"/>
          <w:szCs w:val="21"/>
        </w:rPr>
        <w:t>见</w:t>
      </w:r>
      <w:proofErr w:type="gramEnd"/>
      <w:r w:rsidRPr="00152ACA">
        <w:rPr>
          <w:rFonts w:ascii="Times New Roman" w:hint="eastAsia"/>
          <w:szCs w:val="21"/>
        </w:rPr>
        <w:t>稿件。</w:t>
      </w:r>
      <w:r w:rsidR="002310A8">
        <w:rPr>
          <w:rFonts w:hint="eastAsia"/>
        </w:rPr>
        <w:t> </w:t>
      </w:r>
    </w:p>
    <w:p w:rsidR="002310A8" w:rsidRDefault="002310A8">
      <w:pPr>
        <w:wordWrap w:val="0"/>
        <w:spacing w:line="360" w:lineRule="auto"/>
        <w:divId w:val="2099515187"/>
      </w:pPr>
      <w:r>
        <w:rPr>
          <w:rFonts w:hint="eastAsia"/>
        </w:rPr>
        <w:t>回复：</w:t>
      </w:r>
      <w:r w:rsidR="00141C83">
        <w:rPr>
          <w:rFonts w:hint="eastAsia"/>
        </w:rPr>
        <w:t>已</w:t>
      </w:r>
      <w:r w:rsidR="007A2373">
        <w:rPr>
          <w:rFonts w:hint="eastAsia"/>
        </w:rPr>
        <w:t>修改</w:t>
      </w:r>
    </w:p>
    <w:sectPr w:rsidR="002310A8" w:rsidSect="00141C83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9A" w:rsidRDefault="00B8639A">
      <w:r>
        <w:separator/>
      </w:r>
    </w:p>
  </w:endnote>
  <w:endnote w:type="continuationSeparator" w:id="0">
    <w:p w:rsidR="00B8639A" w:rsidRDefault="00B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9A" w:rsidRDefault="00B8639A">
      <w:r>
        <w:separator/>
      </w:r>
    </w:p>
  </w:footnote>
  <w:footnote w:type="continuationSeparator" w:id="0">
    <w:p w:rsidR="00B8639A" w:rsidRDefault="00B8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366"/>
    <w:multiLevelType w:val="hybridMultilevel"/>
    <w:tmpl w:val="F8B4C854"/>
    <w:lvl w:ilvl="0" w:tplc="2AB603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9A"/>
    <w:rsid w:val="000E636A"/>
    <w:rsid w:val="000F2D9A"/>
    <w:rsid w:val="00141C83"/>
    <w:rsid w:val="002310A8"/>
    <w:rsid w:val="00637875"/>
    <w:rsid w:val="007A2373"/>
    <w:rsid w:val="00B8639A"/>
    <w:rsid w:val="00E254FD"/>
    <w:rsid w:val="00F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rsid w:val="007A237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A2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2373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rsid w:val="007A2373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A2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237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Lenovo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  蕾</dc:creator>
  <cp:lastModifiedBy>cfs-005</cp:lastModifiedBy>
  <cp:revision>2</cp:revision>
  <dcterms:created xsi:type="dcterms:W3CDTF">2020-10-27T01:38:00Z</dcterms:created>
  <dcterms:modified xsi:type="dcterms:W3CDTF">2020-10-27T01:38:00Z</dcterms:modified>
</cp:coreProperties>
</file>