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576" w:rsidRPr="00BA148D" w:rsidRDefault="004E0576" w:rsidP="00BA148D">
      <w:pPr>
        <w:pStyle w:val="newstyle15"/>
        <w:spacing w:before="0" w:beforeAutospacing="0" w:after="0" w:afterAutospacing="0"/>
        <w:jc w:val="center"/>
        <w:rPr>
          <w:rFonts w:ascii="Times New Roman" w:eastAsiaTheme="minorEastAsia" w:hAnsi="Times New Roman" w:cs="Times New Roman"/>
          <w:b/>
        </w:rPr>
      </w:pPr>
    </w:p>
    <w:p w:rsidR="004E0576" w:rsidRPr="00BA148D" w:rsidRDefault="00BA148D" w:rsidP="00BA148D">
      <w:pPr>
        <w:pStyle w:val="newstyle15"/>
        <w:spacing w:before="0" w:beforeAutospacing="0" w:after="0" w:afterAutospacing="0"/>
        <w:jc w:val="center"/>
        <w:rPr>
          <w:rFonts w:ascii="Times New Roman" w:eastAsiaTheme="minorEastAsia" w:hAnsi="Times New Roman" w:cs="Times New Roman"/>
          <w:b/>
        </w:rPr>
      </w:pPr>
      <w:r w:rsidRPr="00BA148D">
        <w:rPr>
          <w:rFonts w:ascii="Times New Roman" w:eastAsiaTheme="minorEastAsia" w:hAnsi="Times New Roman" w:cs="Times New Roman"/>
          <w:b/>
        </w:rPr>
        <w:t>审稿意见与作者修改说明（稿号：</w:t>
      </w:r>
      <w:r w:rsidRPr="00BA148D">
        <w:rPr>
          <w:rFonts w:ascii="Times New Roman" w:eastAsiaTheme="minorEastAsia" w:hAnsi="Times New Roman" w:cs="Times New Roman"/>
          <w:b/>
        </w:rPr>
        <w:t xml:space="preserve">2018-0322 </w:t>
      </w:r>
      <w:r w:rsidRPr="00BA148D">
        <w:rPr>
          <w:rFonts w:ascii="Times New Roman" w:eastAsiaTheme="minorEastAsia" w:hAnsi="Times New Roman" w:cs="Times New Roman"/>
          <w:b/>
        </w:rPr>
        <w:t>）</w:t>
      </w:r>
    </w:p>
    <w:p w:rsidR="004E0576" w:rsidRPr="00BA148D" w:rsidRDefault="004E0576" w:rsidP="00BA148D">
      <w:pPr>
        <w:rPr>
          <w:rFonts w:eastAsiaTheme="minorEastAsia"/>
          <w:sz w:val="24"/>
        </w:rPr>
      </w:pPr>
    </w:p>
    <w:p w:rsidR="004E0576" w:rsidRPr="00BA148D" w:rsidRDefault="00BA148D" w:rsidP="00BA148D">
      <w:pPr>
        <w:rPr>
          <w:rFonts w:eastAsiaTheme="minorEastAsia"/>
          <w:sz w:val="24"/>
        </w:rPr>
      </w:pPr>
      <w:r w:rsidRPr="00BA148D">
        <w:rPr>
          <w:rFonts w:eastAsiaTheme="minorEastAsia"/>
          <w:sz w:val="24"/>
        </w:rPr>
        <w:t>——</w:t>
      </w:r>
      <w:proofErr w:type="gramStart"/>
      <w:r w:rsidRPr="00BA148D">
        <w:rPr>
          <w:rFonts w:eastAsiaTheme="minorEastAsia"/>
          <w:sz w:val="24"/>
        </w:rPr>
        <w:t>————————————</w:t>
      </w:r>
      <w:proofErr w:type="gramEnd"/>
      <w:r w:rsidRPr="00BA148D">
        <w:rPr>
          <w:rFonts w:eastAsiaTheme="minorEastAsia"/>
          <w:b/>
          <w:sz w:val="24"/>
        </w:rPr>
        <w:t>初审专家意见与作者修改说明</w:t>
      </w:r>
      <w:r w:rsidRPr="00BA148D">
        <w:rPr>
          <w:rFonts w:eastAsiaTheme="minorEastAsia"/>
          <w:sz w:val="24"/>
        </w:rPr>
        <w:t>——</w:t>
      </w:r>
      <w:proofErr w:type="gramStart"/>
      <w:r w:rsidRPr="00BA148D">
        <w:rPr>
          <w:rFonts w:eastAsiaTheme="minorEastAsia"/>
          <w:sz w:val="24"/>
        </w:rPr>
        <w:t>———————————</w:t>
      </w:r>
      <w:proofErr w:type="gramEnd"/>
    </w:p>
    <w:p w:rsidR="004E0576" w:rsidRPr="00BA148D" w:rsidRDefault="00BA148D" w:rsidP="00BA148D">
      <w:pPr>
        <w:ind w:left="540" w:hangingChars="225" w:hanging="540"/>
        <w:rPr>
          <w:rFonts w:eastAsiaTheme="minorEastAsia"/>
          <w:sz w:val="24"/>
        </w:rPr>
      </w:pPr>
      <w:r w:rsidRPr="00BA148D">
        <w:rPr>
          <w:rFonts w:eastAsiaTheme="minorEastAsia"/>
          <w:sz w:val="24"/>
        </w:rPr>
        <w:t>专家意见：</w:t>
      </w:r>
    </w:p>
    <w:p w:rsidR="004E0576" w:rsidRPr="00BA148D" w:rsidRDefault="00BA148D" w:rsidP="00BA148D">
      <w:pPr>
        <w:pStyle w:val="ab"/>
        <w:ind w:firstLineChars="0" w:firstLine="0"/>
        <w:rPr>
          <w:rFonts w:eastAsiaTheme="minorEastAsia"/>
          <w:sz w:val="24"/>
        </w:rPr>
      </w:pPr>
      <w:r w:rsidRPr="00BA148D">
        <w:rPr>
          <w:rFonts w:eastAsiaTheme="minorEastAsia"/>
          <w:b/>
          <w:sz w:val="24"/>
        </w:rPr>
        <w:t>1.</w:t>
      </w:r>
      <w:r w:rsidRPr="00BA148D">
        <w:rPr>
          <w:rFonts w:eastAsiaTheme="minorEastAsia"/>
          <w:b/>
          <w:sz w:val="24"/>
        </w:rPr>
        <w:t>结果中</w:t>
      </w:r>
      <w:r w:rsidRPr="00BA148D">
        <w:rPr>
          <w:rFonts w:eastAsiaTheme="minorEastAsia"/>
          <w:b/>
          <w:sz w:val="24"/>
        </w:rPr>
        <w:t>PFGE</w:t>
      </w:r>
      <w:r w:rsidRPr="00BA148D">
        <w:rPr>
          <w:rFonts w:eastAsiaTheme="minorEastAsia"/>
          <w:b/>
          <w:sz w:val="24"/>
        </w:rPr>
        <w:t>分子分型的描述过于简单，可侧重进一步描述两种优势血清型的分子型别种类及特征，并在摘要中做相应的修改。笼统的进行不同血清型菌株的</w:t>
      </w:r>
      <w:r w:rsidRPr="00BA148D">
        <w:rPr>
          <w:rFonts w:eastAsiaTheme="minorEastAsia"/>
          <w:b/>
          <w:sz w:val="24"/>
        </w:rPr>
        <w:t>PFGE</w:t>
      </w:r>
      <w:r w:rsidRPr="00BA148D">
        <w:rPr>
          <w:rFonts w:eastAsiaTheme="minorEastAsia"/>
          <w:b/>
          <w:sz w:val="24"/>
        </w:rPr>
        <w:t>比较分析不具有意义。</w:t>
      </w:r>
      <w:r w:rsidRPr="00BA148D">
        <w:rPr>
          <w:rFonts w:eastAsiaTheme="minorEastAsia"/>
          <w:color w:val="000000"/>
          <w:sz w:val="24"/>
        </w:rPr>
        <w:br/>
      </w:r>
      <w:r w:rsidRPr="00BA148D">
        <w:rPr>
          <w:rFonts w:eastAsiaTheme="minorEastAsia"/>
          <w:sz w:val="24"/>
        </w:rPr>
        <w:t>回复</w:t>
      </w:r>
      <w:r w:rsidRPr="00BA148D">
        <w:rPr>
          <w:rFonts w:eastAsiaTheme="minorEastAsia"/>
          <w:sz w:val="24"/>
        </w:rPr>
        <w:t>：同意老师意见。已根据老师的意见，进行相关修改。</w:t>
      </w:r>
    </w:p>
    <w:p w:rsidR="004E0576" w:rsidRPr="00BA148D" w:rsidRDefault="00BA148D" w:rsidP="00BA148D">
      <w:pPr>
        <w:pStyle w:val="ab"/>
        <w:ind w:firstLineChars="0" w:firstLine="0"/>
        <w:rPr>
          <w:rFonts w:eastAsiaTheme="minorEastAsia"/>
          <w:b/>
          <w:sz w:val="24"/>
        </w:rPr>
      </w:pPr>
      <w:r w:rsidRPr="00BA148D">
        <w:rPr>
          <w:rFonts w:eastAsiaTheme="minorEastAsia"/>
          <w:b/>
          <w:sz w:val="24"/>
        </w:rPr>
        <w:t>2.</w:t>
      </w:r>
      <w:r w:rsidRPr="00BA148D">
        <w:rPr>
          <w:rFonts w:eastAsiaTheme="minorEastAsia"/>
          <w:b/>
          <w:sz w:val="24"/>
        </w:rPr>
        <w:t>文章中列出的血清型种类是</w:t>
      </w:r>
      <w:r w:rsidRPr="00BA148D">
        <w:rPr>
          <w:rFonts w:eastAsiaTheme="minorEastAsia"/>
          <w:b/>
          <w:sz w:val="24"/>
        </w:rPr>
        <w:t>17</w:t>
      </w:r>
      <w:r w:rsidRPr="00BA148D">
        <w:rPr>
          <w:rFonts w:eastAsiaTheme="minorEastAsia"/>
          <w:b/>
          <w:sz w:val="24"/>
        </w:rPr>
        <w:t>种，需进一步核实；需要交代为什么选了</w:t>
      </w:r>
      <w:r w:rsidRPr="00BA148D">
        <w:rPr>
          <w:rFonts w:eastAsiaTheme="minorEastAsia"/>
          <w:b/>
          <w:sz w:val="24"/>
        </w:rPr>
        <w:t>76</w:t>
      </w:r>
      <w:r w:rsidRPr="00BA148D">
        <w:rPr>
          <w:rFonts w:eastAsiaTheme="minorEastAsia"/>
          <w:b/>
          <w:sz w:val="24"/>
        </w:rPr>
        <w:t>株</w:t>
      </w:r>
      <w:proofErr w:type="gramStart"/>
      <w:r w:rsidRPr="00BA148D">
        <w:rPr>
          <w:rFonts w:eastAsiaTheme="minorEastAsia"/>
          <w:b/>
          <w:sz w:val="24"/>
        </w:rPr>
        <w:t>分离株中的</w:t>
      </w:r>
      <w:proofErr w:type="gramEnd"/>
      <w:r w:rsidRPr="00BA148D">
        <w:rPr>
          <w:rFonts w:eastAsiaTheme="minorEastAsia"/>
          <w:b/>
          <w:sz w:val="24"/>
        </w:rPr>
        <w:t>69</w:t>
      </w:r>
      <w:r w:rsidRPr="00BA148D">
        <w:rPr>
          <w:rFonts w:eastAsiaTheme="minorEastAsia"/>
          <w:b/>
          <w:sz w:val="24"/>
        </w:rPr>
        <w:t>株做</w:t>
      </w:r>
      <w:r w:rsidRPr="00BA148D">
        <w:rPr>
          <w:rFonts w:eastAsiaTheme="minorEastAsia"/>
          <w:b/>
          <w:sz w:val="24"/>
        </w:rPr>
        <w:t>PFGE</w:t>
      </w:r>
      <w:r w:rsidRPr="00BA148D">
        <w:rPr>
          <w:rFonts w:eastAsiaTheme="minorEastAsia"/>
          <w:b/>
          <w:sz w:val="24"/>
        </w:rPr>
        <w:t>分析，入选或未选理由。</w:t>
      </w:r>
    </w:p>
    <w:p w:rsidR="004E0576" w:rsidRPr="00BA148D" w:rsidRDefault="00BA148D" w:rsidP="00BA148D">
      <w:pPr>
        <w:pStyle w:val="ab"/>
        <w:ind w:firstLineChars="0" w:firstLine="0"/>
        <w:rPr>
          <w:rFonts w:eastAsiaTheme="minorEastAsia"/>
          <w:sz w:val="24"/>
        </w:rPr>
      </w:pPr>
      <w:r w:rsidRPr="00BA148D">
        <w:rPr>
          <w:rFonts w:eastAsiaTheme="minorEastAsia"/>
          <w:sz w:val="24"/>
        </w:rPr>
        <w:t>回复</w:t>
      </w:r>
      <w:r w:rsidRPr="00BA148D">
        <w:rPr>
          <w:rFonts w:eastAsiaTheme="minorEastAsia"/>
          <w:sz w:val="24"/>
        </w:rPr>
        <w:t>：同意老师意见。经核实，本文血清型确为</w:t>
      </w:r>
      <w:r w:rsidRPr="00BA148D">
        <w:rPr>
          <w:rFonts w:eastAsiaTheme="minorEastAsia"/>
          <w:sz w:val="24"/>
        </w:rPr>
        <w:t>17</w:t>
      </w:r>
      <w:r w:rsidRPr="00BA148D">
        <w:rPr>
          <w:rFonts w:eastAsiaTheme="minorEastAsia"/>
          <w:sz w:val="24"/>
        </w:rPr>
        <w:t>种。在</w:t>
      </w:r>
      <w:r w:rsidRPr="00BA148D">
        <w:rPr>
          <w:rFonts w:eastAsiaTheme="minorEastAsia"/>
          <w:sz w:val="24"/>
        </w:rPr>
        <w:t>76</w:t>
      </w:r>
      <w:r w:rsidRPr="00BA148D">
        <w:rPr>
          <w:rFonts w:eastAsiaTheme="minorEastAsia"/>
          <w:sz w:val="24"/>
        </w:rPr>
        <w:t>株</w:t>
      </w:r>
      <w:proofErr w:type="gramStart"/>
      <w:r w:rsidRPr="00BA148D">
        <w:rPr>
          <w:rFonts w:eastAsiaTheme="minorEastAsia"/>
          <w:sz w:val="24"/>
        </w:rPr>
        <w:t>分离株中有</w:t>
      </w:r>
      <w:proofErr w:type="gramEnd"/>
      <w:r w:rsidRPr="00BA148D">
        <w:rPr>
          <w:rFonts w:eastAsiaTheme="minorEastAsia"/>
          <w:sz w:val="24"/>
        </w:rPr>
        <w:t>7</w:t>
      </w:r>
      <w:r w:rsidRPr="00BA148D">
        <w:rPr>
          <w:rFonts w:eastAsiaTheme="minorEastAsia"/>
          <w:sz w:val="24"/>
        </w:rPr>
        <w:t>株没有被</w:t>
      </w:r>
      <w:proofErr w:type="spellStart"/>
      <w:r w:rsidRPr="00BA148D">
        <w:rPr>
          <w:rFonts w:eastAsiaTheme="minorEastAsia"/>
          <w:sz w:val="24"/>
        </w:rPr>
        <w:t>Xba</w:t>
      </w:r>
      <w:proofErr w:type="spellEnd"/>
      <w:r w:rsidRPr="00BA148D">
        <w:rPr>
          <w:rFonts w:eastAsiaTheme="minorEastAsia"/>
          <w:sz w:val="24"/>
        </w:rPr>
        <w:t xml:space="preserve"> I</w:t>
      </w:r>
      <w:r w:rsidRPr="00BA148D">
        <w:rPr>
          <w:rFonts w:eastAsiaTheme="minorEastAsia"/>
          <w:sz w:val="24"/>
        </w:rPr>
        <w:t>酶切开，可能在实验中存在降解或其他原因，所以没有列入</w:t>
      </w:r>
      <w:r w:rsidRPr="00BA148D">
        <w:rPr>
          <w:rFonts w:eastAsiaTheme="minorEastAsia"/>
          <w:sz w:val="24"/>
        </w:rPr>
        <w:t>PFGE</w:t>
      </w:r>
      <w:r w:rsidRPr="00BA148D">
        <w:rPr>
          <w:rFonts w:eastAsiaTheme="minorEastAsia"/>
          <w:sz w:val="24"/>
        </w:rPr>
        <w:t>分析。</w:t>
      </w:r>
    </w:p>
    <w:p w:rsidR="004E0576" w:rsidRPr="00BA148D" w:rsidRDefault="00BA148D" w:rsidP="00BA148D">
      <w:pPr>
        <w:pStyle w:val="ab"/>
        <w:ind w:firstLineChars="0" w:firstLine="0"/>
        <w:rPr>
          <w:rFonts w:eastAsiaTheme="minorEastAsia"/>
          <w:b/>
          <w:sz w:val="24"/>
        </w:rPr>
      </w:pPr>
      <w:r w:rsidRPr="00BA148D">
        <w:rPr>
          <w:rFonts w:eastAsiaTheme="minorEastAsia"/>
          <w:b/>
          <w:sz w:val="24"/>
        </w:rPr>
        <w:t>3.</w:t>
      </w:r>
      <w:r w:rsidRPr="00BA148D">
        <w:rPr>
          <w:rFonts w:eastAsiaTheme="minorEastAsia"/>
          <w:b/>
          <w:sz w:val="24"/>
        </w:rPr>
        <w:t>建议补充细菌基因或者基因组的溯源和遗传进化分析方面的研究内容。</w:t>
      </w:r>
    </w:p>
    <w:p w:rsidR="004E0576" w:rsidRPr="00BA148D" w:rsidRDefault="00BA148D" w:rsidP="00BA148D">
      <w:pPr>
        <w:pStyle w:val="ab"/>
        <w:ind w:firstLineChars="0" w:firstLine="0"/>
        <w:rPr>
          <w:rFonts w:eastAsiaTheme="minorEastAsia"/>
          <w:sz w:val="24"/>
        </w:rPr>
      </w:pPr>
      <w:r w:rsidRPr="00BA148D">
        <w:rPr>
          <w:rFonts w:eastAsiaTheme="minorEastAsia"/>
          <w:sz w:val="24"/>
        </w:rPr>
        <w:t>回复</w:t>
      </w:r>
      <w:r w:rsidRPr="00BA148D">
        <w:rPr>
          <w:rFonts w:eastAsiaTheme="minorEastAsia"/>
          <w:sz w:val="24"/>
        </w:rPr>
        <w:t>：本文主要探讨本地区食源性沙门</w:t>
      </w:r>
      <w:proofErr w:type="gramStart"/>
      <w:r w:rsidRPr="00BA148D">
        <w:rPr>
          <w:rFonts w:eastAsiaTheme="minorEastAsia"/>
          <w:sz w:val="24"/>
        </w:rPr>
        <w:t>菌</w:t>
      </w:r>
      <w:proofErr w:type="gramEnd"/>
      <w:r w:rsidRPr="00BA148D">
        <w:rPr>
          <w:rFonts w:eastAsiaTheme="minorEastAsia"/>
          <w:sz w:val="24"/>
        </w:rPr>
        <w:t>血清型别和</w:t>
      </w:r>
      <w:r w:rsidRPr="00BA148D">
        <w:rPr>
          <w:rFonts w:eastAsiaTheme="minorEastAsia"/>
          <w:sz w:val="24"/>
        </w:rPr>
        <w:t>PFGE</w:t>
      </w:r>
      <w:r w:rsidRPr="00BA148D">
        <w:rPr>
          <w:rFonts w:eastAsiaTheme="minorEastAsia"/>
          <w:sz w:val="24"/>
        </w:rPr>
        <w:t>分子型别特征，故没有加入其它分子遗传溯源研究，感谢老师的宝贵意见，已在本文讨论中注明，将在后续的研究中进行其他相关分子生物学研究。</w:t>
      </w:r>
    </w:p>
    <w:p w:rsidR="004E0576" w:rsidRPr="00BA148D" w:rsidRDefault="00BA148D" w:rsidP="00BA148D">
      <w:pPr>
        <w:pStyle w:val="ab"/>
        <w:ind w:firstLineChars="0" w:firstLine="0"/>
        <w:rPr>
          <w:rFonts w:eastAsiaTheme="minorEastAsia"/>
          <w:b/>
          <w:sz w:val="24"/>
        </w:rPr>
      </w:pPr>
      <w:r w:rsidRPr="00BA148D">
        <w:rPr>
          <w:rFonts w:eastAsiaTheme="minorEastAsia"/>
          <w:b/>
          <w:sz w:val="24"/>
        </w:rPr>
        <w:t>4.</w:t>
      </w:r>
      <w:r w:rsidRPr="00BA148D">
        <w:rPr>
          <w:rFonts w:eastAsiaTheme="minorEastAsia"/>
          <w:b/>
          <w:sz w:val="24"/>
        </w:rPr>
        <w:t>英文摘要做相应修改，其余修改见上传稿件。</w:t>
      </w:r>
    </w:p>
    <w:p w:rsidR="004E0576" w:rsidRPr="00BA148D" w:rsidRDefault="00BA148D" w:rsidP="00BA148D">
      <w:pPr>
        <w:pStyle w:val="ab"/>
        <w:ind w:firstLineChars="0" w:firstLine="0"/>
        <w:rPr>
          <w:rFonts w:eastAsiaTheme="minorEastAsia"/>
          <w:sz w:val="24"/>
        </w:rPr>
      </w:pPr>
      <w:r w:rsidRPr="00BA148D">
        <w:rPr>
          <w:rFonts w:eastAsiaTheme="minorEastAsia"/>
          <w:sz w:val="24"/>
        </w:rPr>
        <w:t>回复</w:t>
      </w:r>
      <w:r w:rsidRPr="00BA148D">
        <w:rPr>
          <w:rFonts w:eastAsiaTheme="minorEastAsia"/>
          <w:sz w:val="24"/>
        </w:rPr>
        <w:t>：同意老师意见。已根据老师意见，做相应修改。</w:t>
      </w:r>
    </w:p>
    <w:p w:rsidR="004E0576" w:rsidRPr="00BA148D" w:rsidRDefault="004E0576" w:rsidP="00BA148D">
      <w:pPr>
        <w:ind w:left="540" w:hangingChars="225" w:hanging="540"/>
        <w:rPr>
          <w:rFonts w:eastAsiaTheme="minorEastAsia"/>
          <w:sz w:val="24"/>
        </w:rPr>
      </w:pPr>
    </w:p>
    <w:p w:rsidR="004E0576" w:rsidRPr="00BA148D" w:rsidRDefault="00BA148D" w:rsidP="00BA148D">
      <w:pPr>
        <w:rPr>
          <w:rFonts w:eastAsiaTheme="minorEastAsia"/>
          <w:sz w:val="24"/>
        </w:rPr>
      </w:pPr>
      <w:r w:rsidRPr="00BA148D">
        <w:rPr>
          <w:rFonts w:eastAsiaTheme="minorEastAsia"/>
          <w:sz w:val="24"/>
        </w:rPr>
        <w:t>——</w:t>
      </w:r>
      <w:proofErr w:type="gramStart"/>
      <w:r w:rsidRPr="00BA148D">
        <w:rPr>
          <w:rFonts w:eastAsiaTheme="minorEastAsia"/>
          <w:sz w:val="24"/>
        </w:rPr>
        <w:t>————————————</w:t>
      </w:r>
      <w:proofErr w:type="gramEnd"/>
      <w:r w:rsidRPr="00BA148D">
        <w:rPr>
          <w:rFonts w:eastAsiaTheme="minorEastAsia"/>
          <w:b/>
          <w:sz w:val="24"/>
        </w:rPr>
        <w:t>复审专家意见与作者修改说明</w:t>
      </w:r>
      <w:r w:rsidRPr="00BA148D">
        <w:rPr>
          <w:rFonts w:eastAsiaTheme="minorEastAsia"/>
          <w:sz w:val="24"/>
        </w:rPr>
        <w:t>——</w:t>
      </w:r>
      <w:proofErr w:type="gramStart"/>
      <w:r w:rsidRPr="00BA148D">
        <w:rPr>
          <w:rFonts w:eastAsiaTheme="minorEastAsia"/>
          <w:sz w:val="24"/>
        </w:rPr>
        <w:t>———————————</w:t>
      </w:r>
      <w:proofErr w:type="gramEnd"/>
    </w:p>
    <w:p w:rsidR="004E0576" w:rsidRPr="00BA148D" w:rsidRDefault="00BA148D" w:rsidP="00BA148D">
      <w:pPr>
        <w:ind w:left="540" w:hangingChars="225" w:hanging="540"/>
        <w:rPr>
          <w:rFonts w:eastAsiaTheme="minorEastAsia"/>
          <w:sz w:val="24"/>
        </w:rPr>
      </w:pPr>
      <w:r w:rsidRPr="00BA148D">
        <w:rPr>
          <w:rFonts w:eastAsiaTheme="minorEastAsia"/>
          <w:sz w:val="24"/>
        </w:rPr>
        <w:t>专家意见：</w:t>
      </w:r>
    </w:p>
    <w:p w:rsidR="004E0576" w:rsidRPr="00BA148D" w:rsidRDefault="00BA148D" w:rsidP="00BA148D">
      <w:pPr>
        <w:ind w:left="542" w:hangingChars="225" w:hanging="542"/>
        <w:rPr>
          <w:rFonts w:eastAsiaTheme="minorEastAsia"/>
          <w:color w:val="000000"/>
          <w:sz w:val="24"/>
        </w:rPr>
      </w:pPr>
      <w:r w:rsidRPr="00BA148D">
        <w:rPr>
          <w:rFonts w:eastAsiaTheme="minorEastAsia"/>
          <w:b/>
          <w:sz w:val="24"/>
        </w:rPr>
        <w:t>专家</w:t>
      </w:r>
      <w:r w:rsidRPr="00BA148D">
        <w:rPr>
          <w:rFonts w:eastAsiaTheme="minorEastAsia"/>
          <w:b/>
          <w:sz w:val="24"/>
        </w:rPr>
        <w:t>1</w:t>
      </w:r>
      <w:r w:rsidRPr="00BA148D">
        <w:rPr>
          <w:rFonts w:eastAsiaTheme="minorEastAsia"/>
          <w:b/>
          <w:sz w:val="24"/>
        </w:rPr>
        <w:t>：已经按照要求修改，建议发表。</w:t>
      </w:r>
    </w:p>
    <w:p w:rsidR="004E0576" w:rsidRPr="00BA148D" w:rsidRDefault="00BA148D" w:rsidP="00BA148D">
      <w:pPr>
        <w:rPr>
          <w:rFonts w:eastAsiaTheme="minorEastAsia"/>
          <w:sz w:val="24"/>
        </w:rPr>
      </w:pPr>
      <w:r w:rsidRPr="00BA148D">
        <w:rPr>
          <w:rFonts w:eastAsiaTheme="minorEastAsia"/>
          <w:b/>
          <w:sz w:val="24"/>
        </w:rPr>
        <w:t>专家</w:t>
      </w:r>
      <w:r w:rsidRPr="00BA148D">
        <w:rPr>
          <w:rFonts w:eastAsiaTheme="minorEastAsia"/>
          <w:b/>
          <w:sz w:val="24"/>
        </w:rPr>
        <w:t>2</w:t>
      </w:r>
      <w:r w:rsidRPr="00BA148D">
        <w:rPr>
          <w:rFonts w:eastAsiaTheme="minorEastAsia"/>
          <w:b/>
          <w:sz w:val="24"/>
        </w:rPr>
        <w:t>：本篇文章内容简单，不建议全文发表。</w:t>
      </w:r>
    </w:p>
    <w:p w:rsidR="004E0576" w:rsidRPr="00BA148D" w:rsidRDefault="004E0576" w:rsidP="00BA148D">
      <w:pPr>
        <w:rPr>
          <w:rFonts w:eastAsiaTheme="minorEastAsia"/>
          <w:sz w:val="24"/>
        </w:rPr>
      </w:pPr>
    </w:p>
    <w:p w:rsidR="004E0576" w:rsidRPr="00BA148D" w:rsidRDefault="00BA148D" w:rsidP="00BA148D">
      <w:pPr>
        <w:rPr>
          <w:rFonts w:eastAsiaTheme="minorEastAsia"/>
          <w:sz w:val="24"/>
        </w:rPr>
      </w:pPr>
      <w:r w:rsidRPr="00BA148D">
        <w:rPr>
          <w:rFonts w:eastAsiaTheme="minorEastAsia"/>
          <w:sz w:val="24"/>
        </w:rPr>
        <w:t>——</w:t>
      </w:r>
      <w:proofErr w:type="gramStart"/>
      <w:r w:rsidRPr="00BA148D">
        <w:rPr>
          <w:rFonts w:eastAsiaTheme="minorEastAsia"/>
          <w:sz w:val="24"/>
        </w:rPr>
        <w:t>————————————</w:t>
      </w:r>
      <w:proofErr w:type="gramEnd"/>
      <w:r w:rsidRPr="00BA148D">
        <w:rPr>
          <w:rFonts w:eastAsiaTheme="minorEastAsia"/>
          <w:b/>
          <w:sz w:val="24"/>
        </w:rPr>
        <w:t>定稿</w:t>
      </w:r>
      <w:proofErr w:type="gramStart"/>
      <w:r w:rsidRPr="00BA148D">
        <w:rPr>
          <w:rFonts w:eastAsiaTheme="minorEastAsia"/>
          <w:b/>
          <w:sz w:val="24"/>
        </w:rPr>
        <w:t>会意见</w:t>
      </w:r>
      <w:proofErr w:type="gramEnd"/>
      <w:r w:rsidRPr="00BA148D">
        <w:rPr>
          <w:rFonts w:eastAsiaTheme="minorEastAsia"/>
          <w:b/>
          <w:sz w:val="24"/>
        </w:rPr>
        <w:t>与作者修改说明</w:t>
      </w:r>
      <w:r w:rsidRPr="00BA148D">
        <w:rPr>
          <w:rFonts w:eastAsiaTheme="minorEastAsia"/>
          <w:sz w:val="24"/>
        </w:rPr>
        <w:t>——</w:t>
      </w:r>
      <w:proofErr w:type="gramStart"/>
      <w:r w:rsidRPr="00BA148D">
        <w:rPr>
          <w:rFonts w:eastAsiaTheme="minorEastAsia"/>
          <w:sz w:val="24"/>
        </w:rPr>
        <w:t>————————————</w:t>
      </w:r>
      <w:proofErr w:type="gramEnd"/>
    </w:p>
    <w:p w:rsidR="004E0576" w:rsidRPr="00BA148D" w:rsidRDefault="004E0576" w:rsidP="00BA148D">
      <w:pPr>
        <w:ind w:left="540" w:hangingChars="225" w:hanging="540"/>
        <w:rPr>
          <w:rFonts w:eastAsiaTheme="minorEastAsia"/>
          <w:sz w:val="24"/>
        </w:rPr>
      </w:pPr>
    </w:p>
    <w:p w:rsidR="004E0576" w:rsidRPr="00BA148D" w:rsidRDefault="00BA148D" w:rsidP="00BA148D">
      <w:pPr>
        <w:ind w:left="540" w:hangingChars="225" w:hanging="540"/>
        <w:rPr>
          <w:rFonts w:eastAsiaTheme="minorEastAsia"/>
          <w:sz w:val="24"/>
        </w:rPr>
      </w:pPr>
      <w:proofErr w:type="gramStart"/>
      <w:r w:rsidRPr="00BA148D">
        <w:rPr>
          <w:rFonts w:eastAsiaTheme="minorEastAsia"/>
          <w:sz w:val="24"/>
        </w:rPr>
        <w:t>请针对</w:t>
      </w:r>
      <w:proofErr w:type="gramEnd"/>
      <w:r w:rsidRPr="00BA148D">
        <w:rPr>
          <w:rFonts w:eastAsiaTheme="minorEastAsia"/>
          <w:sz w:val="24"/>
        </w:rPr>
        <w:t>以下问题进行修改完善后可以发表，意见如下：</w:t>
      </w:r>
    </w:p>
    <w:p w:rsidR="004E0576" w:rsidRPr="00BA148D" w:rsidRDefault="00BA148D" w:rsidP="00BA148D">
      <w:pPr>
        <w:rPr>
          <w:rFonts w:eastAsiaTheme="minorEastAsia"/>
          <w:b/>
          <w:sz w:val="24"/>
        </w:rPr>
      </w:pPr>
      <w:r w:rsidRPr="00BA148D">
        <w:rPr>
          <w:rFonts w:eastAsiaTheme="minorEastAsia"/>
          <w:b/>
          <w:sz w:val="24"/>
        </w:rPr>
        <w:t>定稿会</w:t>
      </w:r>
      <w:r w:rsidRPr="00BA148D">
        <w:rPr>
          <w:rFonts w:eastAsiaTheme="minorEastAsia"/>
          <w:b/>
          <w:sz w:val="24"/>
        </w:rPr>
        <w:t>专家意见及作者修改说明：</w:t>
      </w:r>
    </w:p>
    <w:p w:rsidR="004E0576" w:rsidRPr="00BA148D" w:rsidRDefault="00BA148D" w:rsidP="00BA148D">
      <w:pPr>
        <w:ind w:firstLineChars="300" w:firstLine="723"/>
        <w:rPr>
          <w:rFonts w:eastAsiaTheme="minorEastAsia"/>
          <w:b/>
          <w:sz w:val="24"/>
        </w:rPr>
      </w:pPr>
      <w:r w:rsidRPr="00BA148D">
        <w:rPr>
          <w:rFonts w:eastAsiaTheme="minorEastAsia"/>
          <w:b/>
          <w:sz w:val="24"/>
        </w:rPr>
        <w:t>文章对合肥市</w:t>
      </w:r>
      <w:r w:rsidRPr="00BA148D">
        <w:rPr>
          <w:rFonts w:eastAsiaTheme="minorEastAsia"/>
          <w:b/>
          <w:sz w:val="24"/>
        </w:rPr>
        <w:t>2</w:t>
      </w:r>
      <w:r w:rsidRPr="00BA148D">
        <w:rPr>
          <w:rFonts w:eastAsiaTheme="minorEastAsia"/>
          <w:b/>
          <w:sz w:val="24"/>
        </w:rPr>
        <w:t>个哨点医院</w:t>
      </w:r>
      <w:r w:rsidRPr="00BA148D">
        <w:rPr>
          <w:rFonts w:eastAsiaTheme="minorEastAsia"/>
          <w:b/>
          <w:sz w:val="24"/>
        </w:rPr>
        <w:t>3</w:t>
      </w:r>
      <w:r w:rsidRPr="00BA148D">
        <w:rPr>
          <w:rFonts w:eastAsiaTheme="minorEastAsia"/>
          <w:b/>
          <w:sz w:val="24"/>
        </w:rPr>
        <w:t>年中腹泻病人来源的沙门</w:t>
      </w:r>
      <w:proofErr w:type="gramStart"/>
      <w:r w:rsidRPr="00BA148D">
        <w:rPr>
          <w:rFonts w:eastAsiaTheme="minorEastAsia"/>
          <w:b/>
          <w:sz w:val="24"/>
        </w:rPr>
        <w:t>菌</w:t>
      </w:r>
      <w:proofErr w:type="gramEnd"/>
      <w:r w:rsidRPr="00BA148D">
        <w:rPr>
          <w:rFonts w:eastAsiaTheme="minorEastAsia"/>
          <w:b/>
          <w:sz w:val="24"/>
        </w:rPr>
        <w:t>进行了血清学、</w:t>
      </w:r>
      <w:r w:rsidRPr="00BA148D">
        <w:rPr>
          <w:rFonts w:eastAsiaTheme="minorEastAsia"/>
          <w:b/>
          <w:sz w:val="24"/>
        </w:rPr>
        <w:t>PFGE</w:t>
      </w:r>
      <w:r w:rsidRPr="00BA148D">
        <w:rPr>
          <w:rFonts w:eastAsiaTheme="minorEastAsia"/>
          <w:b/>
          <w:sz w:val="24"/>
        </w:rPr>
        <w:t>的初步分析，建立了数据库，这对将来应对区域性暴发、发现暴发具有重要意义。但鉴于该类论文较多，且本文监测地区范围较小，且未发现合肥市与其他地区在病原特征上特殊之处，文中方法描述部分有些粗糙，与正式论文存在一定差距。</w:t>
      </w:r>
    </w:p>
    <w:p w:rsidR="004E0576" w:rsidRPr="00BA148D" w:rsidRDefault="00BA148D" w:rsidP="00BA148D">
      <w:pPr>
        <w:rPr>
          <w:rFonts w:eastAsiaTheme="minorEastAsia"/>
          <w:b/>
          <w:sz w:val="24"/>
        </w:rPr>
      </w:pPr>
      <w:r w:rsidRPr="00BA148D">
        <w:rPr>
          <w:rFonts w:eastAsiaTheme="minorEastAsia"/>
          <w:b/>
          <w:sz w:val="24"/>
        </w:rPr>
        <w:t>作者修会后定稿会专家复审：</w:t>
      </w:r>
    </w:p>
    <w:p w:rsidR="004E0576" w:rsidRPr="00BA148D" w:rsidRDefault="00BA148D" w:rsidP="00BA148D">
      <w:pPr>
        <w:rPr>
          <w:rFonts w:eastAsiaTheme="minorEastAsia"/>
          <w:b/>
          <w:sz w:val="24"/>
        </w:rPr>
      </w:pPr>
      <w:r w:rsidRPr="00BA148D">
        <w:rPr>
          <w:rFonts w:eastAsiaTheme="minorEastAsia"/>
          <w:b/>
          <w:sz w:val="24"/>
        </w:rPr>
        <w:t>可以录用。</w:t>
      </w:r>
    </w:p>
    <w:p w:rsidR="004E0576" w:rsidRPr="00BA148D" w:rsidRDefault="00BA148D" w:rsidP="00BA148D">
      <w:pPr>
        <w:rPr>
          <w:rFonts w:eastAsiaTheme="minorEastAsia"/>
          <w:b/>
          <w:sz w:val="24"/>
        </w:rPr>
      </w:pPr>
      <w:bookmarkStart w:id="0" w:name="_GoBack"/>
      <w:bookmarkEnd w:id="0"/>
      <w:r w:rsidRPr="00BA148D">
        <w:rPr>
          <w:rFonts w:eastAsiaTheme="minorEastAsia"/>
          <w:b/>
          <w:sz w:val="24"/>
        </w:rPr>
        <w:t>文章已按要求做了相应的修改。对了解流行状况有意义。建议录用。</w:t>
      </w:r>
    </w:p>
    <w:p w:rsidR="004E0576" w:rsidRPr="00BA148D" w:rsidRDefault="004E0576" w:rsidP="00BA148D">
      <w:pPr>
        <w:jc w:val="center"/>
        <w:rPr>
          <w:rFonts w:eastAsiaTheme="minorEastAsia"/>
          <w:b/>
          <w:sz w:val="24"/>
        </w:rPr>
      </w:pPr>
    </w:p>
    <w:p w:rsidR="004E0576" w:rsidRPr="00BA148D" w:rsidRDefault="004E0576" w:rsidP="00BA148D">
      <w:pPr>
        <w:jc w:val="center"/>
        <w:rPr>
          <w:rFonts w:eastAsiaTheme="minorEastAsia"/>
          <w:b/>
          <w:sz w:val="24"/>
        </w:rPr>
      </w:pPr>
    </w:p>
    <w:p w:rsidR="004E0576" w:rsidRPr="00BA148D" w:rsidRDefault="004E0576" w:rsidP="00BA148D">
      <w:pPr>
        <w:rPr>
          <w:rFonts w:eastAsiaTheme="minorEastAsia"/>
          <w:kern w:val="0"/>
          <w:sz w:val="24"/>
          <w:lang w:bidi="ar"/>
        </w:rPr>
      </w:pPr>
    </w:p>
    <w:sectPr w:rsidR="004E0576" w:rsidRPr="00BA148D">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ospace">
    <w:altName w:val="Courier New"/>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58"/>
    <w:rsid w:val="0000266E"/>
    <w:rsid w:val="00027A58"/>
    <w:rsid w:val="000F0936"/>
    <w:rsid w:val="00113987"/>
    <w:rsid w:val="00135761"/>
    <w:rsid w:val="00137A2D"/>
    <w:rsid w:val="00165FA3"/>
    <w:rsid w:val="001A2B47"/>
    <w:rsid w:val="001A73F8"/>
    <w:rsid w:val="00205EE7"/>
    <w:rsid w:val="002E78E3"/>
    <w:rsid w:val="00302A4F"/>
    <w:rsid w:val="003D2053"/>
    <w:rsid w:val="004751EB"/>
    <w:rsid w:val="004B6E51"/>
    <w:rsid w:val="004E0576"/>
    <w:rsid w:val="005668C5"/>
    <w:rsid w:val="005937F2"/>
    <w:rsid w:val="005D55B5"/>
    <w:rsid w:val="005F569E"/>
    <w:rsid w:val="006F27C7"/>
    <w:rsid w:val="00810DB1"/>
    <w:rsid w:val="0084728E"/>
    <w:rsid w:val="008B0122"/>
    <w:rsid w:val="009479A9"/>
    <w:rsid w:val="00965E1C"/>
    <w:rsid w:val="00977E07"/>
    <w:rsid w:val="009E2898"/>
    <w:rsid w:val="009E3A6E"/>
    <w:rsid w:val="009F1336"/>
    <w:rsid w:val="00A95840"/>
    <w:rsid w:val="00AB0748"/>
    <w:rsid w:val="00AF41B4"/>
    <w:rsid w:val="00B0589A"/>
    <w:rsid w:val="00B33383"/>
    <w:rsid w:val="00BA148D"/>
    <w:rsid w:val="00BD19A3"/>
    <w:rsid w:val="00BD337D"/>
    <w:rsid w:val="00BE35B7"/>
    <w:rsid w:val="00C27C4B"/>
    <w:rsid w:val="00C6231D"/>
    <w:rsid w:val="00C84710"/>
    <w:rsid w:val="00C84FAE"/>
    <w:rsid w:val="00CC0281"/>
    <w:rsid w:val="00D05D49"/>
    <w:rsid w:val="00D64CDB"/>
    <w:rsid w:val="00E071B3"/>
    <w:rsid w:val="00F84BDF"/>
    <w:rsid w:val="00F87892"/>
    <w:rsid w:val="00FC4758"/>
    <w:rsid w:val="0B0F6DF5"/>
    <w:rsid w:val="0D4B55DB"/>
    <w:rsid w:val="15EB04FE"/>
    <w:rsid w:val="1656390B"/>
    <w:rsid w:val="181A1D41"/>
    <w:rsid w:val="1DAE1FB5"/>
    <w:rsid w:val="24FD7A3A"/>
    <w:rsid w:val="269C6478"/>
    <w:rsid w:val="29CC787F"/>
    <w:rsid w:val="2C1A7854"/>
    <w:rsid w:val="2F1039FB"/>
    <w:rsid w:val="36870E71"/>
    <w:rsid w:val="396D3480"/>
    <w:rsid w:val="39837203"/>
    <w:rsid w:val="3F947F37"/>
    <w:rsid w:val="452261C9"/>
    <w:rsid w:val="4776392C"/>
    <w:rsid w:val="53561F03"/>
    <w:rsid w:val="54336E71"/>
    <w:rsid w:val="564E63DE"/>
    <w:rsid w:val="56D5514C"/>
    <w:rsid w:val="5D790CAE"/>
    <w:rsid w:val="5E720C51"/>
    <w:rsid w:val="5F882F39"/>
    <w:rsid w:val="600F1B68"/>
    <w:rsid w:val="6BAF19C6"/>
    <w:rsid w:val="6BE661D1"/>
    <w:rsid w:val="6C9E05DC"/>
    <w:rsid w:val="734B3AD6"/>
    <w:rsid w:val="747909BD"/>
    <w:rsid w:val="77CE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qFormat/>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pPr>
      <w:ind w:firstLineChars="200" w:firstLine="420"/>
    </w:pPr>
    <w:rPr>
      <w:rFonts w:ascii="Calibri" w:hAnsi="Calibri"/>
    </w:rPr>
  </w:style>
  <w:style w:type="character" w:customStyle="1" w:styleId="spelle">
    <w:name w:val="spelle"/>
    <w:basedOn w:val="a0"/>
  </w:style>
  <w:style w:type="paragraph" w:styleId="ab">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qFormat/>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pPr>
      <w:ind w:firstLineChars="200" w:firstLine="420"/>
    </w:pPr>
    <w:rPr>
      <w:rFonts w:ascii="Calibri" w:hAnsi="Calibri"/>
    </w:rPr>
  </w:style>
  <w:style w:type="character" w:customStyle="1" w:styleId="spelle">
    <w:name w:val="spelle"/>
    <w:basedOn w:val="a0"/>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130</Words>
  <Characters>745</Characters>
  <Application>Microsoft Office Word</Application>
  <DocSecurity>0</DocSecurity>
  <Lines>6</Lines>
  <Paragraphs>1</Paragraphs>
  <ScaleCrop>false</ScaleCrop>
  <Company>Sky123.Org</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cfs-005</cp:lastModifiedBy>
  <cp:revision>36</cp:revision>
  <dcterms:created xsi:type="dcterms:W3CDTF">2017-02-07T06:24:00Z</dcterms:created>
  <dcterms:modified xsi:type="dcterms:W3CDTF">2019-04-12T03:02:00Z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